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E80" w:rsidRPr="009848D5" w:rsidRDefault="00CC0E80" w:rsidP="00CC0E80">
      <w:pPr>
        <w:spacing w:after="0" w:line="240" w:lineRule="auto"/>
        <w:jc w:val="both"/>
        <w:rPr>
          <w:rFonts w:ascii="Sylfaen" w:hAnsi="Sylfaen"/>
          <w:b/>
          <w:sz w:val="20"/>
          <w:szCs w:val="20"/>
        </w:rPr>
      </w:pPr>
      <w:r w:rsidRPr="009848D5">
        <w:rPr>
          <w:rFonts w:ascii="Sylfaen" w:hAnsi="Sylfaen"/>
          <w:noProof/>
          <w:sz w:val="20"/>
          <w:szCs w:val="20"/>
          <w:lang w:val="ka-GE"/>
        </w:rPr>
        <w:t xml:space="preserve">  </w:t>
      </w:r>
      <w:r w:rsidRPr="009848D5">
        <w:rPr>
          <w:noProof/>
          <w:sz w:val="20"/>
          <w:szCs w:val="20"/>
        </w:rPr>
        <w:drawing>
          <wp:inline distT="0" distB="0" distL="0" distR="0">
            <wp:extent cx="476885" cy="636270"/>
            <wp:effectExtent l="19050" t="0" r="0" b="0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48D5">
        <w:rPr>
          <w:rFonts w:ascii="Sylfaen" w:hAnsi="Sylfaen"/>
          <w:noProof/>
          <w:sz w:val="20"/>
          <w:szCs w:val="20"/>
          <w:lang w:val="ka-GE"/>
        </w:rPr>
        <w:t xml:space="preserve">                             </w:t>
      </w:r>
      <w:r w:rsidRPr="009848D5">
        <w:rPr>
          <w:rFonts w:ascii="Sylfaen" w:hAnsi="Sylfaen"/>
          <w:b/>
          <w:noProof/>
          <w:sz w:val="20"/>
          <w:szCs w:val="20"/>
          <w:lang w:val="ka-GE"/>
        </w:rPr>
        <w:t xml:space="preserve">      </w:t>
      </w:r>
      <w:r w:rsidRPr="009848D5">
        <w:rPr>
          <w:rFonts w:ascii="Sylfaen" w:hAnsi="Sylfaen"/>
          <w:b/>
          <w:sz w:val="20"/>
          <w:szCs w:val="20"/>
          <w:lang w:val="ka-GE"/>
        </w:rPr>
        <w:t>სსიპ - გორის სახელმწიფო სასწავლო უნივერსიტეტი</w:t>
      </w:r>
    </w:p>
    <w:p w:rsidR="00CC0E80" w:rsidRPr="009848D5" w:rsidRDefault="00CC0E80" w:rsidP="00CC0E80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CC0E80" w:rsidRPr="009848D5" w:rsidRDefault="00CC0E80" w:rsidP="00CC0E80">
      <w:p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9848D5">
        <w:rPr>
          <w:rFonts w:ascii="Sylfaen" w:hAnsi="Sylfaen"/>
          <w:b/>
          <w:sz w:val="20"/>
          <w:szCs w:val="20"/>
          <w:lang w:val="ka-GE"/>
        </w:rPr>
        <w:t>სასწავლო კურსის სილაბუსი</w:t>
      </w:r>
    </w:p>
    <w:tbl>
      <w:tblPr>
        <w:tblW w:w="10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29"/>
        <w:gridCol w:w="36"/>
        <w:gridCol w:w="847"/>
        <w:gridCol w:w="470"/>
        <w:gridCol w:w="360"/>
        <w:gridCol w:w="24"/>
        <w:gridCol w:w="606"/>
        <w:gridCol w:w="475"/>
        <w:gridCol w:w="515"/>
        <w:gridCol w:w="90"/>
        <w:gridCol w:w="276"/>
        <w:gridCol w:w="25"/>
        <w:gridCol w:w="692"/>
        <w:gridCol w:w="436"/>
        <w:gridCol w:w="145"/>
        <w:gridCol w:w="499"/>
        <w:gridCol w:w="140"/>
        <w:gridCol w:w="1204"/>
        <w:gridCol w:w="906"/>
        <w:gridCol w:w="810"/>
      </w:tblGrid>
      <w:tr w:rsidR="00CC0E80" w:rsidRPr="00F556BF" w:rsidTr="00CC0E80"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დასახელება</w:t>
            </w:r>
          </w:p>
        </w:tc>
        <w:tc>
          <w:tcPr>
            <w:tcW w:w="85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სტრატეგიული  მენეჯმენტი</w:t>
            </w:r>
            <w:r w:rsidR="00A50860" w:rsidRPr="00F556BF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ს საფუძვლები</w:t>
            </w:r>
          </w:p>
        </w:tc>
      </w:tr>
      <w:tr w:rsidR="00CC0E80" w:rsidRPr="00F556BF" w:rsidTr="00CC0E80"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ფაკულტეტი</w:t>
            </w:r>
          </w:p>
        </w:tc>
        <w:tc>
          <w:tcPr>
            <w:tcW w:w="85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სოციალურ მეცნიერებათა, ბიზნესისა და სამართალმცოდნეობის</w:t>
            </w:r>
          </w:p>
        </w:tc>
      </w:tr>
      <w:tr w:rsidR="00CC0E80" w:rsidRPr="00F556BF" w:rsidTr="00CC0E80"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საგანმანათლებლო პროგრამა</w:t>
            </w:r>
          </w:p>
        </w:tc>
        <w:tc>
          <w:tcPr>
            <w:tcW w:w="85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 xml:space="preserve">ბიზნესის </w:t>
            </w:r>
            <w:r w:rsidR="0024056B" w:rsidRPr="00F556BF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ორგანიზაცი</w:t>
            </w:r>
            <w:r w:rsidR="00A50860" w:rsidRPr="00F556BF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 xml:space="preserve">ა </w:t>
            </w:r>
            <w:r w:rsidRPr="00F556BF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 xml:space="preserve">და </w:t>
            </w:r>
            <w:r w:rsidR="0024056B" w:rsidRPr="00F556BF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მართვა</w:t>
            </w:r>
          </w:p>
        </w:tc>
      </w:tr>
      <w:tr w:rsidR="00CC0E80" w:rsidRPr="00F556BF" w:rsidTr="00CC0E80">
        <w:tc>
          <w:tcPr>
            <w:tcW w:w="1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პარამეტრები</w:t>
            </w:r>
          </w:p>
        </w:tc>
        <w:tc>
          <w:tcPr>
            <w:tcW w:w="1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სწავლის საფეხური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წელი</w:t>
            </w: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წელი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სემესტრი</w:t>
            </w: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</w:rPr>
              <w:t>ECTS</w:t>
            </w:r>
            <w:r w:rsidRPr="00F556BF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კრედიტი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საათები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სტატუსი (სავალდებულო, არჩევითი)</w:t>
            </w:r>
          </w:p>
        </w:tc>
      </w:tr>
      <w:tr w:rsidR="00CC0E80" w:rsidRPr="00F556BF" w:rsidTr="00CC0E80">
        <w:trPr>
          <w:trHeight w:val="305"/>
        </w:trPr>
        <w:tc>
          <w:tcPr>
            <w:tcW w:w="1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2132B9" w:rsidP="002132B9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ბაკალავრიატი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</w:rPr>
              <w:t>I</w:t>
            </w:r>
            <w:r w:rsidR="00FD63FA" w:rsidRPr="00F556BF">
              <w:rPr>
                <w:rFonts w:ascii="Sylfaen" w:hAnsi="Sylfaen"/>
                <w:b/>
                <w:sz w:val="16"/>
                <w:szCs w:val="16"/>
              </w:rPr>
              <w:t>V</w:t>
            </w: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B96AF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2022</w:t>
            </w:r>
            <w:r w:rsidR="00CC0E80"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-20</w:t>
            </w: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23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</w:rPr>
              <w:t>I</w:t>
            </w: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237B0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6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237B0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150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სავალდებულო</w:t>
            </w:r>
          </w:p>
        </w:tc>
      </w:tr>
      <w:tr w:rsidR="00CC0E80" w:rsidRPr="00F556BF" w:rsidTr="00CC0E80">
        <w:trPr>
          <w:trHeight w:val="313"/>
        </w:trPr>
        <w:tc>
          <w:tcPr>
            <w:tcW w:w="1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სტუდენტის სასწავლო დატვირთვა</w:t>
            </w:r>
          </w:p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684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საკონტაქტო მუშაობის საათები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დამოუკიდებელი მუშაობის საათები</w:t>
            </w:r>
          </w:p>
        </w:tc>
      </w:tr>
      <w:tr w:rsidR="00CC0E80" w:rsidRPr="00F556BF" w:rsidTr="00CC0E80">
        <w:trPr>
          <w:trHeight w:val="158"/>
        </w:trPr>
        <w:tc>
          <w:tcPr>
            <w:tcW w:w="1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313B3A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ლექ</w:t>
            </w:r>
            <w:r w:rsidR="00CC0E80"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ცია</w:t>
            </w:r>
          </w:p>
        </w:tc>
        <w:tc>
          <w:tcPr>
            <w:tcW w:w="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სამუშაო ჯგუფში მუშაობა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პრაქტიკული მუშაობა</w:t>
            </w:r>
          </w:p>
        </w:tc>
        <w:tc>
          <w:tcPr>
            <w:tcW w:w="9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სემინარი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ლაბორატორიული მუშაობა</w:t>
            </w:r>
          </w:p>
        </w:tc>
        <w:tc>
          <w:tcPr>
            <w:tcW w:w="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სხვა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შუალედური და დასკვნითი შეფასებები</w:t>
            </w:r>
          </w:p>
        </w:tc>
        <w:tc>
          <w:tcPr>
            <w:tcW w:w="17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F556BF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91</w:t>
            </w:r>
          </w:p>
        </w:tc>
      </w:tr>
      <w:tr w:rsidR="00CC0E80" w:rsidRPr="00F556BF" w:rsidTr="00313B3A">
        <w:trPr>
          <w:trHeight w:val="157"/>
        </w:trPr>
        <w:tc>
          <w:tcPr>
            <w:tcW w:w="1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F556BF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26</w:t>
            </w:r>
          </w:p>
        </w:tc>
        <w:tc>
          <w:tcPr>
            <w:tcW w:w="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</w:rPr>
              <w:t>26</w:t>
            </w:r>
          </w:p>
        </w:tc>
        <w:tc>
          <w:tcPr>
            <w:tcW w:w="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7</w:t>
            </w:r>
          </w:p>
        </w:tc>
        <w:tc>
          <w:tcPr>
            <w:tcW w:w="17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  <w:tr w:rsidR="00CC0E80" w:rsidRPr="00F556BF" w:rsidTr="00CC0E80">
        <w:tc>
          <w:tcPr>
            <w:tcW w:w="1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პასუხისმგებელი ლექტორი</w:t>
            </w:r>
          </w:p>
        </w:tc>
        <w:tc>
          <w:tcPr>
            <w:tcW w:w="17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გვარი, სახელი</w:t>
            </w:r>
          </w:p>
        </w:tc>
        <w:tc>
          <w:tcPr>
            <w:tcW w:w="1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თანამდებობა</w:t>
            </w:r>
          </w:p>
        </w:tc>
        <w:tc>
          <w:tcPr>
            <w:tcW w:w="35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საკონტაქტო ინფორმაცია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ინდივიდუალური მუშაობა</w:t>
            </w:r>
          </w:p>
        </w:tc>
      </w:tr>
      <w:tr w:rsidR="00CC0E80" w:rsidRPr="00F556BF" w:rsidTr="00CC0E80">
        <w:tc>
          <w:tcPr>
            <w:tcW w:w="1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proofErr w:type="spellStart"/>
            <w:r w:rsidRPr="00F556BF">
              <w:rPr>
                <w:rFonts w:ascii="Sylfaen" w:hAnsi="Sylfaen"/>
                <w:b/>
                <w:sz w:val="16"/>
                <w:szCs w:val="16"/>
              </w:rPr>
              <w:t>ბებნაძე</w:t>
            </w:r>
            <w:proofErr w:type="spellEnd"/>
            <w:r w:rsidRPr="00F556BF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F556BF">
              <w:rPr>
                <w:rFonts w:ascii="Sylfaen" w:hAnsi="Sylfaen"/>
                <w:b/>
                <w:sz w:val="16"/>
                <w:szCs w:val="16"/>
              </w:rPr>
              <w:t>ხათუნა</w:t>
            </w:r>
            <w:proofErr w:type="spellEnd"/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ასოცირებული პროფესორი</w:t>
            </w:r>
          </w:p>
        </w:tc>
        <w:tc>
          <w:tcPr>
            <w:tcW w:w="15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ტელეფონი</w:t>
            </w:r>
          </w:p>
        </w:tc>
        <w:tc>
          <w:tcPr>
            <w:tcW w:w="19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ელ-ფოსტა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დღე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საათი</w:t>
            </w:r>
          </w:p>
        </w:tc>
      </w:tr>
      <w:tr w:rsidR="00CC0E80" w:rsidRPr="00F556BF" w:rsidTr="00CC0E80">
        <w:tc>
          <w:tcPr>
            <w:tcW w:w="1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6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51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577 55-07-29</w:t>
            </w:r>
          </w:p>
        </w:tc>
        <w:tc>
          <w:tcPr>
            <w:tcW w:w="19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556BF">
              <w:rPr>
                <w:rFonts w:ascii="Sylfaen" w:hAnsi="Sylfaen" w:cs="Sylfaen"/>
                <w:b/>
                <w:noProof/>
                <w:sz w:val="16"/>
                <w:szCs w:val="16"/>
              </w:rPr>
              <w:t>khatunabebnadze@gmail.com  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სამშაბათი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15.00 – 16.00</w:t>
            </w:r>
          </w:p>
        </w:tc>
      </w:tr>
      <w:tr w:rsidR="00CC0E80" w:rsidRPr="00F556BF" w:rsidTr="00CC0E80">
        <w:tc>
          <w:tcPr>
            <w:tcW w:w="1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6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51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9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  <w:tr w:rsidR="00CC0E80" w:rsidRPr="00F556BF" w:rsidTr="00CC0E80">
        <w:tc>
          <w:tcPr>
            <w:tcW w:w="1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პასუხისმგებელი ლექტორის ასისტენტი</w:t>
            </w:r>
          </w:p>
        </w:tc>
        <w:tc>
          <w:tcPr>
            <w:tcW w:w="17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გვარი, სახელი</w:t>
            </w:r>
          </w:p>
        </w:tc>
        <w:tc>
          <w:tcPr>
            <w:tcW w:w="1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თანამდებობა</w:t>
            </w:r>
          </w:p>
        </w:tc>
        <w:tc>
          <w:tcPr>
            <w:tcW w:w="35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საკონტაქტო ინფორმაცია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ინდივიდუალური მუშაობა</w:t>
            </w:r>
          </w:p>
        </w:tc>
      </w:tr>
      <w:tr w:rsidR="00CC0E80" w:rsidRPr="00F556BF" w:rsidTr="00CC0E80">
        <w:tc>
          <w:tcPr>
            <w:tcW w:w="1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5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ტელეფონი</w:t>
            </w:r>
          </w:p>
        </w:tc>
        <w:tc>
          <w:tcPr>
            <w:tcW w:w="19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ელ-ფოსტა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დღე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56BF">
              <w:rPr>
                <w:rFonts w:ascii="Sylfaen" w:hAnsi="Sylfaen"/>
                <w:b/>
                <w:sz w:val="16"/>
                <w:szCs w:val="16"/>
                <w:lang w:val="ka-GE"/>
              </w:rPr>
              <w:t>საათი</w:t>
            </w:r>
          </w:p>
        </w:tc>
      </w:tr>
      <w:tr w:rsidR="00CC0E80" w:rsidRPr="00F556BF" w:rsidTr="00CC0E80">
        <w:tc>
          <w:tcPr>
            <w:tcW w:w="1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6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51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9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ka-GE"/>
              </w:rPr>
            </w:pPr>
          </w:p>
        </w:tc>
      </w:tr>
      <w:tr w:rsidR="00CC0E80" w:rsidRPr="00F556BF" w:rsidTr="00CC0E80">
        <w:tc>
          <w:tcPr>
            <w:tcW w:w="1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6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51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9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556BF" w:rsidRDefault="00CC0E8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F556BF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</w:tbl>
    <w:p w:rsidR="00CC0E80" w:rsidRPr="009848D5" w:rsidRDefault="00CC0E80" w:rsidP="00CC0E80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pt-PT"/>
        </w:rPr>
      </w:pPr>
    </w:p>
    <w:p w:rsidR="00CC0E80" w:rsidRPr="009848D5" w:rsidRDefault="00CC0E80" w:rsidP="006E7F5C">
      <w:pPr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9848D5">
        <w:rPr>
          <w:rFonts w:ascii="Sylfaen" w:hAnsi="Sylfaen"/>
          <w:b/>
          <w:bCs/>
          <w:sz w:val="20"/>
          <w:szCs w:val="20"/>
          <w:lang w:val="pt-PT"/>
        </w:rPr>
        <w:t>სასწავლო კურსის მიზ</w:t>
      </w:r>
      <w:r w:rsidRPr="009848D5">
        <w:rPr>
          <w:rFonts w:ascii="Sylfaen" w:hAnsi="Sylfaen"/>
          <w:b/>
          <w:bCs/>
          <w:sz w:val="20"/>
          <w:szCs w:val="20"/>
          <w:lang w:val="ka-GE"/>
        </w:rPr>
        <w:t xml:space="preserve">ნები:   </w:t>
      </w:r>
      <w:r w:rsidR="00A50860" w:rsidRPr="009848D5">
        <w:rPr>
          <w:rFonts w:ascii="Sylfaen" w:hAnsi="Sylfaen"/>
          <w:sz w:val="20"/>
          <w:szCs w:val="20"/>
          <w:lang w:val="ka-GE"/>
        </w:rPr>
        <w:t xml:space="preserve">მისცეს სტუდენტს ცოდნა </w:t>
      </w:r>
      <w:r w:rsidR="00A43A70" w:rsidRPr="009848D5">
        <w:rPr>
          <w:rFonts w:ascii="Sylfaen" w:hAnsi="Sylfaen"/>
          <w:sz w:val="20"/>
          <w:szCs w:val="20"/>
          <w:lang w:val="ka-GE"/>
        </w:rPr>
        <w:t>სტრატეგიული მენეჯმენტის პროცესის, სტრატეგიული ხედვისა და მისიის, სტრატეგიული არჩევნის პოლიტიკის, კონფლიქტების მენეჯმენტის, სტრატეგიის მონიტორინგის</w:t>
      </w:r>
      <w:r w:rsidR="00AB495B" w:rsidRPr="009848D5">
        <w:rPr>
          <w:rFonts w:ascii="Sylfaen" w:hAnsi="Sylfaen"/>
          <w:sz w:val="20"/>
          <w:szCs w:val="20"/>
          <w:lang w:val="ka-GE"/>
        </w:rPr>
        <w:t>,</w:t>
      </w:r>
      <w:r w:rsidR="00A50860" w:rsidRPr="009848D5">
        <w:rPr>
          <w:rFonts w:ascii="Sylfaen" w:hAnsi="Sylfaen"/>
          <w:sz w:val="20"/>
          <w:szCs w:val="20"/>
          <w:lang w:val="ka-GE"/>
        </w:rPr>
        <w:t xml:space="preserve"> </w:t>
      </w:r>
      <w:r w:rsidRPr="009848D5">
        <w:rPr>
          <w:rFonts w:ascii="Sylfaen" w:hAnsi="Sylfaen"/>
          <w:sz w:val="20"/>
          <w:szCs w:val="20"/>
          <w:lang w:val="ka-GE"/>
        </w:rPr>
        <w:t xml:space="preserve">სტრატეგიის </w:t>
      </w:r>
      <w:r w:rsidR="00A43A70" w:rsidRPr="009848D5">
        <w:rPr>
          <w:rFonts w:ascii="Sylfaen" w:hAnsi="Sylfaen"/>
          <w:sz w:val="20"/>
          <w:szCs w:val="20"/>
          <w:lang w:val="ka-GE"/>
        </w:rPr>
        <w:t>ტიპების</w:t>
      </w:r>
      <w:r w:rsidR="00AB495B" w:rsidRPr="009848D5">
        <w:rPr>
          <w:rFonts w:ascii="Sylfaen" w:hAnsi="Sylfaen"/>
          <w:sz w:val="20"/>
          <w:szCs w:val="20"/>
          <w:lang w:val="ka-GE"/>
        </w:rPr>
        <w:t>ა და დონეების</w:t>
      </w:r>
      <w:r w:rsidR="00A50860" w:rsidRPr="009848D5">
        <w:rPr>
          <w:rFonts w:ascii="Sylfaen" w:hAnsi="Sylfaen"/>
          <w:sz w:val="20"/>
          <w:szCs w:val="20"/>
          <w:lang w:val="ka-GE"/>
        </w:rPr>
        <w:t>, მათი შემუშავები</w:t>
      </w:r>
      <w:r w:rsidRPr="009848D5">
        <w:rPr>
          <w:rFonts w:ascii="Sylfaen" w:hAnsi="Sylfaen"/>
          <w:sz w:val="20"/>
          <w:szCs w:val="20"/>
          <w:lang w:val="ka-GE"/>
        </w:rPr>
        <w:t xml:space="preserve">ს, </w:t>
      </w:r>
      <w:r w:rsidR="00A50860" w:rsidRPr="009848D5">
        <w:rPr>
          <w:rFonts w:ascii="Sylfaen" w:hAnsi="Sylfaen"/>
          <w:sz w:val="20"/>
          <w:szCs w:val="20"/>
          <w:lang w:val="ka-GE"/>
        </w:rPr>
        <w:t>შერჩევი</w:t>
      </w:r>
      <w:r w:rsidRPr="009848D5">
        <w:rPr>
          <w:rFonts w:ascii="Sylfaen" w:hAnsi="Sylfaen"/>
          <w:sz w:val="20"/>
          <w:szCs w:val="20"/>
          <w:lang w:val="ka-GE"/>
        </w:rPr>
        <w:t xml:space="preserve">ს, </w:t>
      </w:r>
      <w:r w:rsidR="00A50860" w:rsidRPr="009848D5">
        <w:rPr>
          <w:rFonts w:ascii="Sylfaen" w:hAnsi="Sylfaen"/>
          <w:sz w:val="20"/>
          <w:szCs w:val="20"/>
          <w:lang w:val="ka-GE"/>
        </w:rPr>
        <w:t>შესრულები</w:t>
      </w:r>
      <w:r w:rsidR="00A43A70" w:rsidRPr="009848D5">
        <w:rPr>
          <w:rFonts w:ascii="Sylfaen" w:hAnsi="Sylfaen"/>
          <w:sz w:val="20"/>
          <w:szCs w:val="20"/>
          <w:lang w:val="ka-GE"/>
        </w:rPr>
        <w:t>ს,  დანერგვისა</w:t>
      </w:r>
      <w:r w:rsidRPr="009848D5">
        <w:rPr>
          <w:rFonts w:ascii="Sylfaen" w:hAnsi="Sylfaen"/>
          <w:sz w:val="20"/>
          <w:szCs w:val="20"/>
          <w:lang w:val="ka-GE"/>
        </w:rPr>
        <w:t xml:space="preserve"> და შეფასებასთან </w:t>
      </w:r>
      <w:r w:rsidR="00A50860" w:rsidRPr="009848D5">
        <w:rPr>
          <w:rFonts w:ascii="Sylfaen" w:hAnsi="Sylfaen"/>
          <w:sz w:val="20"/>
          <w:szCs w:val="20"/>
          <w:lang w:val="ka-GE"/>
        </w:rPr>
        <w:t xml:space="preserve">დაკავშირებულ საკითხებზე. გამოუმუშაოს </w:t>
      </w:r>
      <w:r w:rsidRPr="009848D5">
        <w:rPr>
          <w:rFonts w:ascii="Sylfaen" w:hAnsi="Sylfaen"/>
          <w:sz w:val="20"/>
          <w:szCs w:val="20"/>
          <w:lang w:val="ka-GE"/>
        </w:rPr>
        <w:t xml:space="preserve">სტრატეგიული </w:t>
      </w:r>
      <w:r w:rsidR="00A50860" w:rsidRPr="009848D5">
        <w:rPr>
          <w:rFonts w:ascii="Sylfaen" w:hAnsi="Sylfaen"/>
          <w:sz w:val="20"/>
          <w:szCs w:val="20"/>
          <w:lang w:val="ka-GE"/>
        </w:rPr>
        <w:t>აზროვნება და</w:t>
      </w:r>
      <w:r w:rsidRPr="009848D5">
        <w:rPr>
          <w:rFonts w:ascii="Sylfaen" w:hAnsi="Sylfaen"/>
          <w:sz w:val="20"/>
          <w:szCs w:val="20"/>
          <w:lang w:val="ka-GE"/>
        </w:rPr>
        <w:t xml:space="preserve"> </w:t>
      </w:r>
      <w:r w:rsidR="00A50860" w:rsidRPr="009848D5">
        <w:rPr>
          <w:rFonts w:ascii="Sylfaen" w:hAnsi="Sylfaen"/>
          <w:sz w:val="20"/>
          <w:szCs w:val="20"/>
          <w:lang w:val="ka-GE"/>
        </w:rPr>
        <w:t xml:space="preserve">მენეჯმენტისათვის </w:t>
      </w:r>
      <w:r w:rsidR="00A50860" w:rsidRPr="009848D5">
        <w:rPr>
          <w:rFonts w:ascii="Sylfaen" w:hAnsi="Sylfaen"/>
          <w:bCs/>
          <w:sz w:val="20"/>
          <w:szCs w:val="20"/>
          <w:lang w:val="ka-GE"/>
        </w:rPr>
        <w:t xml:space="preserve">დამახასიათებელი და  აუცილებელი პრაქტიკული უნარ-ჩვევები </w:t>
      </w:r>
      <w:r w:rsidR="006976C6" w:rsidRPr="009848D5">
        <w:rPr>
          <w:rFonts w:ascii="Sylfaen" w:hAnsi="Sylfaen"/>
          <w:bCs/>
          <w:sz w:val="20"/>
          <w:szCs w:val="20"/>
          <w:lang w:val="ka-GE"/>
        </w:rPr>
        <w:t xml:space="preserve">ორგანიზაციის </w:t>
      </w:r>
      <w:r w:rsidR="00A50860" w:rsidRPr="009848D5">
        <w:rPr>
          <w:rFonts w:ascii="Sylfaen" w:hAnsi="Sylfaen"/>
          <w:bCs/>
          <w:sz w:val="20"/>
          <w:szCs w:val="20"/>
          <w:lang w:val="ka-GE"/>
        </w:rPr>
        <w:t>სტრატეგიული საქმიანობის წარმატებულად  წარმართვისათვის.</w:t>
      </w:r>
    </w:p>
    <w:p w:rsidR="00A43A70" w:rsidRPr="009848D5" w:rsidRDefault="00A43A70" w:rsidP="006E7F5C">
      <w:pPr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</w:p>
    <w:p w:rsidR="00CC0E80" w:rsidRPr="009848D5" w:rsidRDefault="00CC0E80" w:rsidP="006E7F5C">
      <w:p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9848D5">
        <w:rPr>
          <w:rFonts w:ascii="Sylfaen" w:hAnsi="Sylfaen"/>
          <w:sz w:val="20"/>
          <w:szCs w:val="20"/>
          <w:lang w:val="ka-GE"/>
        </w:rPr>
        <w:t xml:space="preserve"> </w:t>
      </w:r>
      <w:r w:rsidRPr="009848D5">
        <w:rPr>
          <w:rFonts w:ascii="Sylfaen" w:hAnsi="Sylfaen"/>
          <w:b/>
          <w:bCs/>
          <w:sz w:val="20"/>
          <w:szCs w:val="20"/>
          <w:lang w:val="pt-PT"/>
        </w:rPr>
        <w:t>სწავლის შედეგ</w:t>
      </w:r>
      <w:r w:rsidRPr="009848D5">
        <w:rPr>
          <w:rFonts w:ascii="Sylfaen" w:hAnsi="Sylfaen"/>
          <w:b/>
          <w:bCs/>
          <w:sz w:val="20"/>
          <w:szCs w:val="20"/>
          <w:lang w:val="ka-GE"/>
        </w:rPr>
        <w:t>ები</w:t>
      </w:r>
      <w:r w:rsidRPr="009848D5">
        <w:rPr>
          <w:rFonts w:ascii="Sylfaen" w:hAnsi="Sylfaen"/>
          <w:b/>
          <w:bCs/>
          <w:sz w:val="20"/>
          <w:szCs w:val="20"/>
          <w:lang w:val="pt-PT"/>
        </w:rPr>
        <w:t xml:space="preserve">:   </w:t>
      </w:r>
      <w:r w:rsidRPr="009848D5">
        <w:rPr>
          <w:rFonts w:ascii="Sylfaen" w:hAnsi="Sylfaen"/>
          <w:sz w:val="20"/>
          <w:szCs w:val="20"/>
          <w:lang w:val="ka-GE"/>
        </w:rPr>
        <w:t xml:space="preserve"> სასწავლო კურსი შესაძლებლობას  აძლევს სტუდენტს შეიძინოს ცოდნა, გამოიმუშავოს უნარები და მოახდინოს მათი დემონსტრირება შემდეგი მიმართულებებით: </w:t>
      </w:r>
    </w:p>
    <w:p w:rsidR="00CC0E80" w:rsidRPr="009848D5" w:rsidRDefault="00CC0E80" w:rsidP="006E7F5C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9848D5">
        <w:rPr>
          <w:rFonts w:ascii="Sylfaen" w:hAnsi="Sylfaen"/>
          <w:b/>
          <w:sz w:val="20"/>
          <w:szCs w:val="20"/>
          <w:lang w:val="kk-KZ"/>
        </w:rPr>
        <w:t>ცოდნა და გაცნო</w:t>
      </w:r>
      <w:r w:rsidRPr="009848D5">
        <w:rPr>
          <w:rFonts w:ascii="Sylfaen" w:hAnsi="Sylfaen"/>
          <w:b/>
          <w:sz w:val="20"/>
          <w:szCs w:val="20"/>
        </w:rPr>
        <w:t>ბ</w:t>
      </w:r>
      <w:r w:rsidRPr="009848D5">
        <w:rPr>
          <w:rFonts w:ascii="Sylfaen" w:hAnsi="Sylfaen"/>
          <w:b/>
          <w:sz w:val="20"/>
          <w:szCs w:val="20"/>
          <w:lang w:val="kk-KZ"/>
        </w:rPr>
        <w:t>იერება</w:t>
      </w:r>
      <w:r w:rsidRPr="009848D5">
        <w:rPr>
          <w:rFonts w:ascii="Sylfaen" w:hAnsi="Sylfaen"/>
          <w:b/>
          <w:sz w:val="20"/>
          <w:szCs w:val="20"/>
          <w:lang w:val="ka-GE"/>
        </w:rPr>
        <w:t>:</w:t>
      </w:r>
    </w:p>
    <w:p w:rsidR="00CC0E80" w:rsidRPr="009848D5" w:rsidRDefault="00860A42" w:rsidP="006E7F5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860A42">
        <w:rPr>
          <w:rFonts w:ascii="Sylfaen" w:hAnsi="Sylfaen"/>
          <w:b/>
          <w:bCs/>
          <w:noProof/>
          <w:sz w:val="20"/>
          <w:szCs w:val="20"/>
          <w:lang w:val="ka-GE"/>
        </w:rPr>
        <w:t>განსაზღვრა</w:t>
      </w:r>
      <w:r w:rsidR="00CC0E80" w:rsidRPr="00860A42">
        <w:rPr>
          <w:rFonts w:ascii="Sylfaen" w:hAnsi="Sylfaen"/>
          <w:b/>
          <w:bCs/>
          <w:noProof/>
          <w:sz w:val="20"/>
          <w:szCs w:val="20"/>
          <w:lang w:val="ka-GE"/>
        </w:rPr>
        <w:t>ვს</w:t>
      </w:r>
      <w:r w:rsidR="00CC0E80" w:rsidRPr="009848D5">
        <w:rPr>
          <w:rFonts w:ascii="Sylfaen" w:hAnsi="Sylfaen"/>
          <w:bCs/>
          <w:noProof/>
          <w:sz w:val="20"/>
          <w:szCs w:val="20"/>
          <w:lang w:val="ka-GE"/>
        </w:rPr>
        <w:t xml:space="preserve"> სტრატეგიული მენეჯმენტის არსსა და ამოცანებს;</w:t>
      </w:r>
      <w:r w:rsidR="00A45C69" w:rsidRPr="009848D5">
        <w:rPr>
          <w:rFonts w:ascii="Sylfaen" w:hAnsi="Sylfaen"/>
          <w:sz w:val="20"/>
          <w:szCs w:val="20"/>
          <w:lang w:val="ka-GE"/>
        </w:rPr>
        <w:t xml:space="preserve"> </w:t>
      </w:r>
      <w:r w:rsidR="00CC0E80" w:rsidRPr="009848D5">
        <w:rPr>
          <w:rFonts w:ascii="Sylfaen" w:hAnsi="Sylfaen"/>
          <w:bCs/>
          <w:noProof/>
          <w:sz w:val="20"/>
          <w:szCs w:val="20"/>
          <w:lang w:val="ka-GE"/>
        </w:rPr>
        <w:t>ორგანიზაციის მიზნებს და ახდენს  მათი რეალიზაციის სტრატეგიისა და ტაქტიკის ფორმირებას</w:t>
      </w:r>
      <w:r w:rsidR="00A45C69" w:rsidRPr="009848D5">
        <w:rPr>
          <w:rFonts w:ascii="Sylfaen" w:hAnsi="Sylfaen"/>
          <w:bCs/>
          <w:noProof/>
          <w:sz w:val="20"/>
          <w:szCs w:val="20"/>
          <w:lang w:val="ka-GE"/>
        </w:rPr>
        <w:t>;</w:t>
      </w:r>
      <w:r w:rsidR="00CC0E80" w:rsidRPr="009848D5">
        <w:rPr>
          <w:rFonts w:ascii="Sylfaen" w:hAnsi="Sylfaen"/>
          <w:bCs/>
          <w:noProof/>
          <w:sz w:val="20"/>
          <w:szCs w:val="20"/>
          <w:lang w:val="ka-GE"/>
        </w:rPr>
        <w:t xml:space="preserve"> საერთაშორისო და გლობალურ კონკურენციას;</w:t>
      </w:r>
    </w:p>
    <w:p w:rsidR="00CC0E80" w:rsidRPr="009848D5" w:rsidRDefault="00A45C69" w:rsidP="006E7F5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860A42">
        <w:rPr>
          <w:rFonts w:ascii="Sylfaen" w:hAnsi="Sylfaen"/>
          <w:b/>
          <w:bCs/>
          <w:noProof/>
          <w:sz w:val="20"/>
          <w:szCs w:val="20"/>
          <w:lang w:val="ka-GE"/>
        </w:rPr>
        <w:t>ხსნი</w:t>
      </w:r>
      <w:r w:rsidRPr="009848D5">
        <w:rPr>
          <w:rFonts w:ascii="Sylfaen" w:hAnsi="Sylfaen"/>
          <w:bCs/>
          <w:noProof/>
          <w:sz w:val="20"/>
          <w:szCs w:val="20"/>
          <w:lang w:val="ka-GE"/>
        </w:rPr>
        <w:t xml:space="preserve">ს </w:t>
      </w:r>
      <w:r w:rsidR="00CC0E80" w:rsidRPr="009848D5">
        <w:rPr>
          <w:rFonts w:ascii="Sylfaen" w:hAnsi="Sylfaen"/>
          <w:bCs/>
          <w:noProof/>
          <w:sz w:val="20"/>
          <w:szCs w:val="20"/>
          <w:lang w:val="ka-GE"/>
        </w:rPr>
        <w:t xml:space="preserve"> კონკურენტულ  უპირატესობას და სტრატეგიულ ალიანსებს;</w:t>
      </w:r>
    </w:p>
    <w:p w:rsidR="00CC0E80" w:rsidRPr="009848D5" w:rsidRDefault="00CC0E80" w:rsidP="006E7F5C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CC0E80" w:rsidRPr="009848D5" w:rsidRDefault="00CC0E80" w:rsidP="006E7F5C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9848D5">
        <w:rPr>
          <w:rFonts w:ascii="Sylfaen" w:hAnsi="Sylfaen"/>
          <w:b/>
          <w:bCs/>
          <w:noProof/>
          <w:sz w:val="20"/>
          <w:szCs w:val="20"/>
          <w:lang w:val="kk-KZ"/>
        </w:rPr>
        <w:t>ცოდნის პრაქტიკაში გამოყენების უნარი</w:t>
      </w:r>
      <w:r w:rsidRPr="009848D5">
        <w:rPr>
          <w:rFonts w:ascii="Sylfaen" w:hAnsi="Sylfaen"/>
          <w:b/>
          <w:sz w:val="20"/>
          <w:szCs w:val="20"/>
          <w:lang w:val="ka-GE"/>
        </w:rPr>
        <w:t>:</w:t>
      </w:r>
    </w:p>
    <w:p w:rsidR="00A45C69" w:rsidRPr="009848D5" w:rsidRDefault="00A45C69" w:rsidP="006E7F5C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CC0E80" w:rsidRPr="009848D5" w:rsidRDefault="00A45C69" w:rsidP="006E7F5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9848D5">
        <w:rPr>
          <w:rFonts w:ascii="Sylfaen" w:hAnsi="Sylfaen"/>
          <w:b/>
          <w:sz w:val="20"/>
          <w:szCs w:val="20"/>
          <w:lang w:val="ka-GE"/>
        </w:rPr>
        <w:t xml:space="preserve">არჩევს  </w:t>
      </w:r>
      <w:r w:rsidRPr="009848D5">
        <w:rPr>
          <w:rFonts w:ascii="Sylfaen" w:hAnsi="Sylfaen"/>
          <w:bCs/>
          <w:noProof/>
          <w:sz w:val="20"/>
          <w:szCs w:val="20"/>
          <w:lang w:val="ka-GE"/>
        </w:rPr>
        <w:t xml:space="preserve">სტრატეგიის ოპტიმალურ ტიპებს, </w:t>
      </w:r>
      <w:r w:rsidRPr="009848D5">
        <w:rPr>
          <w:rFonts w:ascii="Sylfaen" w:hAnsi="Sylfaen"/>
          <w:sz w:val="20"/>
          <w:szCs w:val="20"/>
          <w:lang w:val="ka-GE"/>
        </w:rPr>
        <w:t xml:space="preserve">მმართველობით  ინსტრუმენტებს   და იყენებს </w:t>
      </w:r>
      <w:r w:rsidRPr="009848D5">
        <w:rPr>
          <w:rFonts w:ascii="Sylfaen" w:hAnsi="Sylfaen"/>
          <w:bCs/>
          <w:noProof/>
          <w:sz w:val="20"/>
          <w:szCs w:val="20"/>
          <w:lang w:val="ka-GE"/>
        </w:rPr>
        <w:t xml:space="preserve"> ორგანიზაციის სისტემური პროექტირების მეთოდებს</w:t>
      </w:r>
      <w:r w:rsidR="006976C6" w:rsidRPr="009848D5">
        <w:rPr>
          <w:rFonts w:ascii="Sylfaen" w:hAnsi="Sylfaen"/>
          <w:bCs/>
          <w:noProof/>
          <w:sz w:val="20"/>
          <w:szCs w:val="20"/>
          <w:lang w:val="ka-GE"/>
        </w:rPr>
        <w:t xml:space="preserve"> ორგანიზაციის </w:t>
      </w:r>
      <w:r w:rsidR="00CC0E80" w:rsidRPr="009848D5">
        <w:rPr>
          <w:rFonts w:ascii="Sylfaen" w:hAnsi="Sylfaen" w:cs="Sylfaen"/>
          <w:sz w:val="20"/>
          <w:szCs w:val="20"/>
          <w:lang w:val="ka-GE"/>
        </w:rPr>
        <w:t>სტრატეგიულ</w:t>
      </w:r>
      <w:r w:rsidR="00CC0E80" w:rsidRPr="009848D5">
        <w:rPr>
          <w:rFonts w:ascii="AcadNusx" w:hAnsi="AcadNusx" w:cs="AcadNusx"/>
          <w:sz w:val="20"/>
          <w:szCs w:val="20"/>
          <w:lang w:val="ka-GE"/>
        </w:rPr>
        <w:t xml:space="preserve"> </w:t>
      </w:r>
      <w:r w:rsidR="00CC0E80" w:rsidRPr="009848D5">
        <w:rPr>
          <w:rFonts w:ascii="Sylfaen" w:hAnsi="Sylfaen" w:cs="Sylfaen"/>
          <w:sz w:val="20"/>
          <w:szCs w:val="20"/>
          <w:lang w:val="ka-GE"/>
        </w:rPr>
        <w:t>მართვასა  და</w:t>
      </w:r>
      <w:r w:rsidR="00CC0E80" w:rsidRPr="009848D5">
        <w:rPr>
          <w:rFonts w:ascii="AcadNusx" w:hAnsi="AcadNusx" w:cs="AcadNusx"/>
          <w:sz w:val="20"/>
          <w:szCs w:val="20"/>
          <w:lang w:val="ka-GE"/>
        </w:rPr>
        <w:t xml:space="preserve"> </w:t>
      </w:r>
      <w:r w:rsidR="006976C6" w:rsidRPr="009848D5">
        <w:rPr>
          <w:rFonts w:ascii="Sylfaen" w:hAnsi="Sylfaen" w:cs="Sylfaen"/>
          <w:sz w:val="20"/>
          <w:szCs w:val="20"/>
          <w:lang w:val="ka-GE"/>
        </w:rPr>
        <w:t xml:space="preserve">დაგეგმვაში. </w:t>
      </w:r>
    </w:p>
    <w:p w:rsidR="00CC0E80" w:rsidRPr="009848D5" w:rsidRDefault="00CC0E80" w:rsidP="006E7F5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860A42">
        <w:rPr>
          <w:rFonts w:ascii="Sylfaen" w:hAnsi="Sylfaen"/>
          <w:b/>
          <w:bCs/>
          <w:noProof/>
          <w:sz w:val="20"/>
          <w:szCs w:val="20"/>
          <w:lang w:val="ka-GE"/>
        </w:rPr>
        <w:t xml:space="preserve">ახდენს </w:t>
      </w:r>
      <w:r w:rsidRPr="009848D5">
        <w:rPr>
          <w:rFonts w:ascii="Sylfaen" w:hAnsi="Sylfaen"/>
          <w:bCs/>
          <w:noProof/>
          <w:sz w:val="20"/>
          <w:szCs w:val="20"/>
          <w:lang w:val="ka-GE"/>
        </w:rPr>
        <w:t xml:space="preserve"> ორგანიზაციის მდგომარეობის </w:t>
      </w:r>
      <w:r w:rsidR="00A45C69" w:rsidRPr="009848D5">
        <w:rPr>
          <w:rFonts w:ascii="Sylfaen" w:hAnsi="Sylfaen"/>
          <w:bCs/>
          <w:noProof/>
          <w:sz w:val="20"/>
          <w:szCs w:val="20"/>
          <w:lang w:val="ka-GE"/>
        </w:rPr>
        <w:t>შეფასებას</w:t>
      </w:r>
      <w:r w:rsidR="006976C6" w:rsidRPr="009848D5">
        <w:rPr>
          <w:rFonts w:ascii="Sylfaen" w:hAnsi="Sylfaen"/>
          <w:bCs/>
          <w:noProof/>
          <w:sz w:val="20"/>
          <w:szCs w:val="20"/>
          <w:lang w:val="ka-GE"/>
        </w:rPr>
        <w:t xml:space="preserve"> </w:t>
      </w:r>
      <w:r w:rsidR="00A45C69" w:rsidRPr="009848D5">
        <w:rPr>
          <w:rFonts w:ascii="Sylfaen" w:hAnsi="Sylfaen"/>
          <w:sz w:val="20"/>
          <w:szCs w:val="20"/>
          <w:lang w:val="ka-GE"/>
        </w:rPr>
        <w:t xml:space="preserve"> </w:t>
      </w:r>
      <w:r w:rsidR="00A45C69" w:rsidRPr="009848D5">
        <w:rPr>
          <w:rFonts w:ascii="Sylfaen" w:hAnsi="Sylfaen" w:cs="Sylfaen"/>
          <w:sz w:val="20"/>
          <w:szCs w:val="20"/>
          <w:lang w:val="ka-GE"/>
        </w:rPr>
        <w:t>უახლესი მეთოდების გამოყენებით წინასწარ განსაზღვრული მითითებების შესაბამისად.</w:t>
      </w:r>
      <w:r w:rsidRPr="009848D5">
        <w:rPr>
          <w:rFonts w:ascii="Sylfaen" w:hAnsi="Sylfaen"/>
          <w:bCs/>
          <w:noProof/>
          <w:sz w:val="20"/>
          <w:szCs w:val="20"/>
          <w:lang w:val="ka-GE"/>
        </w:rPr>
        <w:t xml:space="preserve"> </w:t>
      </w:r>
    </w:p>
    <w:p w:rsidR="00A45C69" w:rsidRPr="009848D5" w:rsidRDefault="00A45C69" w:rsidP="006E7F5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860A42">
        <w:rPr>
          <w:rFonts w:ascii="Sylfaen" w:hAnsi="Sylfaen"/>
          <w:b/>
          <w:sz w:val="20"/>
          <w:szCs w:val="20"/>
          <w:lang w:val="ka-GE"/>
        </w:rPr>
        <w:t>ადგენს</w:t>
      </w:r>
      <w:r w:rsidRPr="009848D5">
        <w:rPr>
          <w:rFonts w:ascii="Sylfaen" w:hAnsi="Sylfaen"/>
          <w:sz w:val="20"/>
          <w:szCs w:val="20"/>
          <w:lang w:val="ka-GE"/>
        </w:rPr>
        <w:t xml:space="preserve">  ეფექტური შეფასების სისტემის მახასიათებლებს.</w:t>
      </w:r>
    </w:p>
    <w:p w:rsidR="00CC0E80" w:rsidRPr="009848D5" w:rsidRDefault="00CC0E80" w:rsidP="006E7F5C">
      <w:pPr>
        <w:spacing w:after="0" w:line="240" w:lineRule="auto"/>
        <w:jc w:val="both"/>
        <w:rPr>
          <w:rFonts w:ascii="Sylfaen" w:hAnsi="Sylfaen"/>
          <w:b/>
          <w:bCs/>
          <w:noProof/>
          <w:sz w:val="20"/>
          <w:szCs w:val="20"/>
          <w:lang w:val="ka-GE"/>
        </w:rPr>
      </w:pPr>
    </w:p>
    <w:p w:rsidR="006976C6" w:rsidRPr="009848D5" w:rsidRDefault="006976C6" w:rsidP="006E7F5C">
      <w:pPr>
        <w:spacing w:after="0" w:line="240" w:lineRule="auto"/>
        <w:rPr>
          <w:rFonts w:ascii="Sylfaen" w:hAnsi="Sylfaen"/>
          <w:b/>
          <w:bCs/>
          <w:sz w:val="20"/>
          <w:szCs w:val="20"/>
          <w:lang w:val="ka-GE"/>
        </w:rPr>
      </w:pPr>
      <w:r w:rsidRPr="009848D5">
        <w:rPr>
          <w:rFonts w:ascii="Sylfaen" w:hAnsi="Sylfaen"/>
          <w:b/>
          <w:bCs/>
          <w:sz w:val="20"/>
          <w:szCs w:val="20"/>
          <w:lang w:val="ka-GE"/>
        </w:rPr>
        <w:t>დასკვნის უნარი:</w:t>
      </w:r>
    </w:p>
    <w:p w:rsidR="006976C6" w:rsidRPr="009848D5" w:rsidRDefault="006976C6" w:rsidP="006E7F5C">
      <w:pPr>
        <w:tabs>
          <w:tab w:val="left" w:pos="142"/>
        </w:tabs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</w:p>
    <w:p w:rsidR="006976C6" w:rsidRPr="009848D5" w:rsidRDefault="006976C6" w:rsidP="006E7F5C">
      <w:pPr>
        <w:pStyle w:val="ListParagraph"/>
        <w:numPr>
          <w:ilvl w:val="0"/>
          <w:numId w:val="1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Sylfaen" w:hAnsi="Sylfaen"/>
          <w:bCs/>
          <w:sz w:val="20"/>
          <w:szCs w:val="20"/>
          <w:lang w:val="ka-GE"/>
        </w:rPr>
      </w:pPr>
      <w:r w:rsidRPr="009848D5">
        <w:rPr>
          <w:rFonts w:ascii="Sylfaen" w:hAnsi="Sylfaen"/>
          <w:b/>
          <w:bCs/>
          <w:sz w:val="20"/>
          <w:szCs w:val="20"/>
          <w:lang w:val="ka-GE"/>
        </w:rPr>
        <w:lastRenderedPageBreak/>
        <w:t>აკეთებს</w:t>
      </w:r>
      <w:r w:rsidRPr="009848D5">
        <w:rPr>
          <w:rFonts w:ascii="Sylfaen" w:hAnsi="Sylfaen"/>
          <w:bCs/>
          <w:sz w:val="20"/>
          <w:szCs w:val="20"/>
          <w:lang w:val="ka-GE"/>
        </w:rPr>
        <w:t xml:space="preserve"> დასკვნებს სტრატეგიულ </w:t>
      </w:r>
      <w:r w:rsidR="00763BDE" w:rsidRPr="009848D5">
        <w:rPr>
          <w:rFonts w:ascii="Sylfaen" w:hAnsi="Sylfaen"/>
          <w:bCs/>
          <w:sz w:val="20"/>
          <w:szCs w:val="20"/>
          <w:lang w:val="ka-GE"/>
        </w:rPr>
        <w:t>მართვასთან</w:t>
      </w:r>
      <w:r w:rsidRPr="009848D5">
        <w:rPr>
          <w:rFonts w:ascii="Sylfaen" w:hAnsi="Sylfaen"/>
          <w:bCs/>
          <w:sz w:val="20"/>
          <w:szCs w:val="20"/>
          <w:lang w:val="ka-GE"/>
        </w:rPr>
        <w:t xml:space="preserve"> დაკავშირებულ ინფორმაციის კრიტიკული ანალიზის საფუძველზე უახლეს მონაცემებზე დაყრდნობით.</w:t>
      </w:r>
    </w:p>
    <w:p w:rsidR="006976C6" w:rsidRPr="009848D5" w:rsidRDefault="006976C6" w:rsidP="006E7F5C">
      <w:pPr>
        <w:pStyle w:val="ListParagraph"/>
        <w:tabs>
          <w:tab w:val="left" w:pos="142"/>
        </w:tabs>
        <w:spacing w:after="0" w:line="240" w:lineRule="auto"/>
        <w:ind w:left="0"/>
        <w:jc w:val="both"/>
        <w:rPr>
          <w:rFonts w:ascii="Sylfaen" w:hAnsi="Sylfaen"/>
          <w:bCs/>
          <w:sz w:val="20"/>
          <w:szCs w:val="20"/>
          <w:lang w:val="ka-GE"/>
        </w:rPr>
      </w:pPr>
    </w:p>
    <w:p w:rsidR="006976C6" w:rsidRPr="009848D5" w:rsidRDefault="006976C6" w:rsidP="006E7F5C">
      <w:pPr>
        <w:jc w:val="both"/>
        <w:rPr>
          <w:rFonts w:ascii="Sylfaen" w:hAnsi="Sylfaen"/>
          <w:b/>
          <w:sz w:val="20"/>
          <w:szCs w:val="20"/>
          <w:lang w:val="ka-GE"/>
        </w:rPr>
      </w:pPr>
      <w:r w:rsidRPr="009848D5">
        <w:rPr>
          <w:rFonts w:ascii="Sylfaen" w:hAnsi="Sylfaen"/>
          <w:b/>
          <w:sz w:val="20"/>
          <w:szCs w:val="20"/>
          <w:lang w:val="ka-GE"/>
        </w:rPr>
        <w:t>კომუნიკაციის უნარი</w:t>
      </w:r>
    </w:p>
    <w:p w:rsidR="006976C6" w:rsidRPr="009848D5" w:rsidRDefault="006976C6" w:rsidP="006E7F5C">
      <w:pPr>
        <w:numPr>
          <w:ilvl w:val="0"/>
          <w:numId w:val="13"/>
        </w:numPr>
        <w:autoSpaceDE w:val="0"/>
        <w:autoSpaceDN w:val="0"/>
        <w:adjustRightInd w:val="0"/>
        <w:spacing w:after="0"/>
        <w:ind w:left="0" w:firstLine="0"/>
        <w:rPr>
          <w:rFonts w:ascii="Sylfaen" w:eastAsia="Calibri" w:hAnsi="Sylfaen" w:cs="Sylfaen"/>
          <w:sz w:val="20"/>
          <w:szCs w:val="20"/>
          <w:lang w:val="ka-GE" w:eastAsia="ru-RU"/>
        </w:rPr>
      </w:pPr>
      <w:r w:rsidRPr="009848D5">
        <w:rPr>
          <w:rFonts w:ascii="Sylfaen" w:hAnsi="Sylfaen" w:cs="Sylfaen"/>
          <w:b/>
          <w:bCs/>
          <w:sz w:val="20"/>
          <w:szCs w:val="20"/>
          <w:lang w:val="ka-GE"/>
        </w:rPr>
        <w:t xml:space="preserve">ახდენს </w:t>
      </w:r>
      <w:r w:rsidRPr="009848D5">
        <w:rPr>
          <w:rFonts w:ascii="Sylfaen" w:hAnsi="Sylfaen" w:cs="Sylfaen"/>
          <w:bCs/>
          <w:sz w:val="20"/>
          <w:szCs w:val="20"/>
          <w:lang w:val="ka-GE"/>
        </w:rPr>
        <w:t xml:space="preserve">პრეზენტაციას  სტრატეგიულ მენეჯმენტთან  დაკავშირებულ პრობლემურ საკითხზე შესრულებული სამუშაოს შესახებ. </w:t>
      </w:r>
    </w:p>
    <w:p w:rsidR="006976C6" w:rsidRPr="009848D5" w:rsidRDefault="006976C6" w:rsidP="006E7F5C">
      <w:pPr>
        <w:numPr>
          <w:ilvl w:val="0"/>
          <w:numId w:val="13"/>
        </w:numPr>
        <w:autoSpaceDE w:val="0"/>
        <w:autoSpaceDN w:val="0"/>
        <w:adjustRightInd w:val="0"/>
        <w:spacing w:after="0"/>
        <w:ind w:left="0" w:firstLine="0"/>
        <w:rPr>
          <w:rFonts w:ascii="Sylfaen" w:eastAsia="Calibri" w:hAnsi="Sylfaen" w:cs="Sylfaen"/>
          <w:sz w:val="20"/>
          <w:szCs w:val="20"/>
          <w:lang w:val="ka-GE" w:eastAsia="ru-RU"/>
        </w:rPr>
      </w:pPr>
      <w:r w:rsidRPr="009848D5">
        <w:rPr>
          <w:rFonts w:ascii="Sylfaen" w:hAnsi="Sylfaen"/>
          <w:b/>
          <w:sz w:val="20"/>
          <w:szCs w:val="20"/>
          <w:lang w:val="ka-GE"/>
        </w:rPr>
        <w:t>მონაწილეობა</w:t>
      </w:r>
      <w:r w:rsidRPr="009848D5">
        <w:rPr>
          <w:rFonts w:ascii="Sylfaen" w:hAnsi="Sylfaen"/>
          <w:sz w:val="20"/>
          <w:szCs w:val="20"/>
          <w:lang w:val="ka-GE"/>
        </w:rPr>
        <w:t>ს  იღებს დისკუსიაში</w:t>
      </w:r>
      <w:r w:rsidRPr="009848D5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848D5">
        <w:rPr>
          <w:rFonts w:ascii="Sylfaen" w:hAnsi="Sylfaen" w:cs="Sylfaen"/>
          <w:bCs/>
          <w:sz w:val="20"/>
          <w:szCs w:val="20"/>
          <w:lang w:val="ka-GE"/>
        </w:rPr>
        <w:t xml:space="preserve">სტრატეგიულ </w:t>
      </w:r>
      <w:r w:rsidR="00ED2E67" w:rsidRPr="009848D5">
        <w:rPr>
          <w:rFonts w:ascii="Sylfaen" w:hAnsi="Sylfaen" w:cs="Sylfaen"/>
          <w:bCs/>
          <w:sz w:val="20"/>
          <w:szCs w:val="20"/>
          <w:lang w:val="ka-GE"/>
        </w:rPr>
        <w:t>მენეჯმენტის საინფორმაციო სისტემის საკითხებზე</w:t>
      </w:r>
      <w:r w:rsidRPr="009848D5"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r w:rsidRPr="009848D5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848D5">
        <w:rPr>
          <w:rFonts w:ascii="Sylfaen" w:eastAsia="Calibri" w:hAnsi="Sylfaen" w:cs="Sylfaen"/>
          <w:sz w:val="20"/>
          <w:szCs w:val="20"/>
          <w:lang w:val="ka-GE" w:eastAsia="ru-RU"/>
        </w:rPr>
        <w:t xml:space="preserve">დარგის </w:t>
      </w:r>
      <w:r w:rsidRPr="009848D5">
        <w:rPr>
          <w:rFonts w:ascii="Sylfaen" w:hAnsi="Sylfaen" w:cs="Sylfaen"/>
          <w:bCs/>
          <w:sz w:val="20"/>
          <w:szCs w:val="20"/>
          <w:lang w:val="ka-GE"/>
        </w:rPr>
        <w:t>სპეციალისტებთან და არასპეციალისტებთან;</w:t>
      </w:r>
    </w:p>
    <w:p w:rsidR="006976C6" w:rsidRPr="009848D5" w:rsidRDefault="006976C6" w:rsidP="006E7F5C">
      <w:pPr>
        <w:autoSpaceDE w:val="0"/>
        <w:autoSpaceDN w:val="0"/>
        <w:adjustRightInd w:val="0"/>
        <w:spacing w:after="0"/>
        <w:rPr>
          <w:rFonts w:ascii="Sylfaen" w:eastAsia="Calibri" w:hAnsi="Sylfaen" w:cs="Sylfaen"/>
          <w:sz w:val="20"/>
          <w:szCs w:val="20"/>
          <w:lang w:val="ka-GE" w:eastAsia="ru-RU"/>
        </w:rPr>
      </w:pPr>
    </w:p>
    <w:p w:rsidR="006976C6" w:rsidRPr="009848D5" w:rsidRDefault="006976C6" w:rsidP="006E7F5C">
      <w:pPr>
        <w:tabs>
          <w:tab w:val="left" w:pos="0"/>
        </w:tabs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9848D5">
        <w:rPr>
          <w:rFonts w:ascii="Sylfaen" w:hAnsi="Sylfaen"/>
          <w:b/>
          <w:sz w:val="20"/>
          <w:szCs w:val="20"/>
          <w:lang w:val="ka-GE"/>
        </w:rPr>
        <w:t xml:space="preserve">სწავლის უნარი </w:t>
      </w:r>
    </w:p>
    <w:p w:rsidR="006976C6" w:rsidRPr="009848D5" w:rsidRDefault="006976C6" w:rsidP="006E7F5C">
      <w:pPr>
        <w:tabs>
          <w:tab w:val="left" w:pos="0"/>
        </w:tabs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:rsidR="006976C6" w:rsidRPr="009848D5" w:rsidRDefault="0024056B" w:rsidP="006E7F5C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შეუძლია </w:t>
      </w:r>
      <w:r w:rsidR="00ED2E67" w:rsidRPr="009848D5">
        <w:rPr>
          <w:rFonts w:ascii="Sylfaen" w:hAnsi="Sylfaen" w:cs="Sylfaen"/>
          <w:bCs/>
          <w:sz w:val="20"/>
          <w:szCs w:val="20"/>
          <w:lang w:val="ka-GE"/>
        </w:rPr>
        <w:t>ორგანიზაციების სტრატეგიულ</w:t>
      </w:r>
      <w:r w:rsidR="006976C6" w:rsidRPr="009848D5">
        <w:rPr>
          <w:rFonts w:ascii="Sylfaen" w:hAnsi="Sylfaen" w:cs="Sylfaen"/>
          <w:bCs/>
          <w:sz w:val="20"/>
          <w:szCs w:val="20"/>
          <w:lang w:val="ka-GE"/>
        </w:rPr>
        <w:t xml:space="preserve"> საქმიანობასთან დაკავშირებულ პრობლემურ საკითხზე მუშაობისათ</w:t>
      </w:r>
      <w:r>
        <w:rPr>
          <w:rFonts w:ascii="Sylfaen" w:hAnsi="Sylfaen" w:cs="Sylfaen"/>
          <w:bCs/>
          <w:sz w:val="20"/>
          <w:szCs w:val="20"/>
          <w:lang w:val="ka-GE"/>
        </w:rPr>
        <w:t xml:space="preserve">ვის საჭირო მონაცემების თავმოყრა და შესწავლა, </w:t>
      </w:r>
      <w:r w:rsidRPr="0024056B">
        <w:rPr>
          <w:rFonts w:ascii="Sylfaen" w:hAnsi="Sylfaen" w:cs="Sylfaen"/>
          <w:bCs/>
          <w:sz w:val="20"/>
          <w:szCs w:val="20"/>
          <w:lang w:val="ka-GE"/>
        </w:rPr>
        <w:t>სწავლის შემდგომი საჭიროებების დადგენა.</w:t>
      </w:r>
    </w:p>
    <w:p w:rsidR="006976C6" w:rsidRPr="009848D5" w:rsidRDefault="006976C6" w:rsidP="006976C6">
      <w:pPr>
        <w:pStyle w:val="ListParagraph"/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:rsidR="00CC0E80" w:rsidRPr="009848D5" w:rsidRDefault="00CC0E80" w:rsidP="00CC0E80">
      <w:pPr>
        <w:spacing w:after="0" w:line="240" w:lineRule="auto"/>
        <w:jc w:val="both"/>
        <w:rPr>
          <w:rFonts w:ascii="Sylfaen" w:hAnsi="Sylfaen"/>
          <w:b/>
          <w:bCs/>
          <w:iCs/>
          <w:sz w:val="20"/>
          <w:szCs w:val="20"/>
        </w:rPr>
      </w:pPr>
    </w:p>
    <w:p w:rsidR="00CC0E80" w:rsidRPr="009848D5" w:rsidRDefault="00CC0E80" w:rsidP="00CC0E80">
      <w:pPr>
        <w:pStyle w:val="NormalWeb"/>
        <w:spacing w:before="0" w:beforeAutospacing="0" w:after="0" w:afterAutospacing="0" w:line="240" w:lineRule="auto"/>
        <w:jc w:val="both"/>
        <w:rPr>
          <w:rFonts w:ascii="Sylfaen" w:hAnsi="Sylfaen"/>
          <w:sz w:val="20"/>
          <w:szCs w:val="20"/>
          <w:lang w:val="kk-KZ"/>
        </w:rPr>
      </w:pPr>
      <w:r w:rsidRPr="009848D5">
        <w:rPr>
          <w:rFonts w:ascii="Sylfaen" w:hAnsi="Sylfaen"/>
          <w:b/>
          <w:sz w:val="20"/>
          <w:szCs w:val="20"/>
          <w:lang w:val="ka-GE"/>
        </w:rPr>
        <w:t xml:space="preserve"> სასწავლო კურსზე დაშვების წინაპირობები:   </w:t>
      </w:r>
      <w:r w:rsidRPr="009848D5">
        <w:rPr>
          <w:rFonts w:ascii="Sylfaen" w:hAnsi="Sylfaen" w:cs="Sylfaen"/>
          <w:sz w:val="20"/>
          <w:szCs w:val="20"/>
          <w:lang w:val="ka-GE"/>
        </w:rPr>
        <w:t>შემოთავაზებული</w:t>
      </w:r>
      <w:r w:rsidRPr="009848D5">
        <w:rPr>
          <w:sz w:val="20"/>
          <w:szCs w:val="20"/>
          <w:lang w:val="ka-GE"/>
        </w:rPr>
        <w:t xml:space="preserve"> </w:t>
      </w:r>
      <w:r w:rsidRPr="009848D5">
        <w:rPr>
          <w:rFonts w:ascii="Sylfaen" w:hAnsi="Sylfaen" w:cs="Sylfaen"/>
          <w:sz w:val="20"/>
          <w:szCs w:val="20"/>
          <w:lang w:val="ka-GE"/>
        </w:rPr>
        <w:t>კურსის</w:t>
      </w:r>
      <w:r w:rsidRPr="009848D5">
        <w:rPr>
          <w:sz w:val="20"/>
          <w:szCs w:val="20"/>
          <w:lang w:val="ka-GE"/>
        </w:rPr>
        <w:t xml:space="preserve"> </w:t>
      </w:r>
      <w:r w:rsidRPr="009848D5">
        <w:rPr>
          <w:rFonts w:ascii="Sylfaen" w:hAnsi="Sylfaen" w:cs="Sylfaen"/>
          <w:sz w:val="20"/>
          <w:szCs w:val="20"/>
          <w:lang w:val="ka-GE"/>
        </w:rPr>
        <w:t>ასათვისებლად</w:t>
      </w:r>
      <w:r w:rsidRPr="009848D5">
        <w:rPr>
          <w:sz w:val="20"/>
          <w:szCs w:val="20"/>
          <w:lang w:val="ka-GE"/>
        </w:rPr>
        <w:t xml:space="preserve"> </w:t>
      </w:r>
      <w:r w:rsidRPr="009848D5">
        <w:rPr>
          <w:rFonts w:ascii="Sylfaen" w:hAnsi="Sylfaen" w:cs="Sylfaen"/>
          <w:sz w:val="20"/>
          <w:szCs w:val="20"/>
          <w:lang w:val="ka-GE"/>
        </w:rPr>
        <w:t>სტუდენტს</w:t>
      </w:r>
      <w:r w:rsidRPr="009848D5">
        <w:rPr>
          <w:sz w:val="20"/>
          <w:szCs w:val="20"/>
          <w:lang w:val="ka-GE"/>
        </w:rPr>
        <w:t xml:space="preserve"> </w:t>
      </w:r>
      <w:r w:rsidRPr="009848D5">
        <w:rPr>
          <w:rFonts w:ascii="Sylfaen" w:hAnsi="Sylfaen" w:cs="Sylfaen"/>
          <w:sz w:val="20"/>
          <w:szCs w:val="20"/>
          <w:lang w:val="ka-GE"/>
        </w:rPr>
        <w:t>გავლილი</w:t>
      </w:r>
      <w:r w:rsidRPr="009848D5">
        <w:rPr>
          <w:sz w:val="20"/>
          <w:szCs w:val="20"/>
          <w:lang w:val="ka-GE"/>
        </w:rPr>
        <w:t xml:space="preserve"> </w:t>
      </w:r>
      <w:r w:rsidRPr="009848D5">
        <w:rPr>
          <w:rFonts w:ascii="Sylfaen" w:hAnsi="Sylfaen" w:cs="Sylfaen"/>
          <w:sz w:val="20"/>
          <w:szCs w:val="20"/>
          <w:lang w:val="ka-GE"/>
        </w:rPr>
        <w:t>უნდა</w:t>
      </w:r>
      <w:r w:rsidRPr="009848D5">
        <w:rPr>
          <w:sz w:val="20"/>
          <w:szCs w:val="20"/>
          <w:lang w:val="ka-GE"/>
        </w:rPr>
        <w:t xml:space="preserve"> </w:t>
      </w:r>
      <w:r w:rsidRPr="009848D5">
        <w:rPr>
          <w:rFonts w:ascii="Sylfaen" w:hAnsi="Sylfaen" w:cs="Sylfaen"/>
          <w:sz w:val="20"/>
          <w:szCs w:val="20"/>
          <w:lang w:val="ka-GE"/>
        </w:rPr>
        <w:t>ჰქონდეს</w:t>
      </w:r>
      <w:r w:rsidRPr="009848D5">
        <w:rPr>
          <w:rFonts w:ascii="Sylfaen" w:hAnsi="Sylfaen" w:cs="Sylfaen"/>
          <w:sz w:val="20"/>
          <w:szCs w:val="20"/>
          <w:lang w:val="kk-KZ"/>
        </w:rPr>
        <w:t>:</w:t>
      </w:r>
      <w:r w:rsidRPr="009848D5">
        <w:rPr>
          <w:rFonts w:ascii="Sylfaen" w:hAnsi="Sylfaen" w:cs="Sylfaen"/>
          <w:sz w:val="20"/>
          <w:szCs w:val="20"/>
          <w:lang w:val="ka-GE"/>
        </w:rPr>
        <w:t xml:space="preserve">    </w:t>
      </w:r>
      <w:r w:rsidR="00FD63FA">
        <w:rPr>
          <w:rFonts w:ascii="Sylfaen" w:hAnsi="Sylfaen" w:cs="Sylfaen"/>
          <w:sz w:val="20"/>
          <w:szCs w:val="20"/>
          <w:lang w:val="ka-GE"/>
        </w:rPr>
        <w:t xml:space="preserve">ოპერაციათა </w:t>
      </w:r>
      <w:r w:rsidRPr="009848D5">
        <w:rPr>
          <w:rFonts w:ascii="Sylfaen" w:hAnsi="Sylfaen" w:cs="Sylfaen"/>
          <w:noProof/>
          <w:sz w:val="20"/>
          <w:szCs w:val="20"/>
          <w:lang w:val="ka-GE"/>
        </w:rPr>
        <w:t>მენეჯმენტის</w:t>
      </w:r>
      <w:r w:rsidRPr="009848D5">
        <w:rPr>
          <w:rFonts w:ascii="AcadNusx" w:hAnsi="AcadNusx"/>
          <w:noProof/>
          <w:sz w:val="20"/>
          <w:szCs w:val="20"/>
          <w:lang w:val="ka-GE"/>
        </w:rPr>
        <w:t xml:space="preserve"> </w:t>
      </w:r>
      <w:r w:rsidRPr="009848D5">
        <w:rPr>
          <w:rFonts w:ascii="Sylfaen" w:hAnsi="Sylfaen" w:cs="Sylfaen"/>
          <w:noProof/>
          <w:sz w:val="20"/>
          <w:szCs w:val="20"/>
          <w:lang w:val="ka-GE"/>
        </w:rPr>
        <w:t>საფუძვლები</w:t>
      </w:r>
      <w:r w:rsidRPr="009848D5">
        <w:rPr>
          <w:rFonts w:ascii="AcadNusx" w:hAnsi="AcadNusx"/>
          <w:noProof/>
          <w:sz w:val="20"/>
          <w:szCs w:val="20"/>
        </w:rPr>
        <w:t>.</w:t>
      </w:r>
    </w:p>
    <w:p w:rsidR="00CC0E80" w:rsidRPr="009848D5" w:rsidRDefault="00CC0E80" w:rsidP="00CC0E80">
      <w:pPr>
        <w:tabs>
          <w:tab w:val="left" w:pos="10755"/>
        </w:tabs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9848D5">
        <w:rPr>
          <w:rFonts w:ascii="Sylfaen" w:hAnsi="Sylfaen"/>
          <w:b/>
          <w:bCs/>
          <w:sz w:val="20"/>
          <w:szCs w:val="20"/>
          <w:lang w:val="ka-GE"/>
        </w:rPr>
        <w:t>სწავლებისა და სწავლის მეთოდები</w:t>
      </w:r>
      <w:r w:rsidRPr="009848D5">
        <w:rPr>
          <w:rFonts w:ascii="Sylfaen" w:hAnsi="Sylfaen"/>
          <w:b/>
          <w:bCs/>
          <w:sz w:val="20"/>
          <w:szCs w:val="20"/>
          <w:lang w:val="pt-PT"/>
        </w:rPr>
        <w:t xml:space="preserve">: </w:t>
      </w:r>
    </w:p>
    <w:p w:rsidR="00CC0E80" w:rsidRPr="009848D5" w:rsidRDefault="00CC0E80" w:rsidP="00CC0E80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0"/>
          <w:szCs w:val="20"/>
          <w:lang w:val="ka-GE" w:eastAsia="en-GB"/>
        </w:rPr>
      </w:pPr>
      <w:r w:rsidRPr="009848D5">
        <w:rPr>
          <w:rFonts w:ascii="Sylfaen" w:hAnsi="Sylfaen"/>
          <w:bCs/>
          <w:sz w:val="20"/>
          <w:szCs w:val="20"/>
          <w:lang w:val="ka-GE"/>
        </w:rPr>
        <w:t xml:space="preserve">სასწავლო კურსის  შესწავლისათვის ლექციებზე, დამოუკიდებელი მუშაობისას გამოიყენება სალექციო, სამუშაო ჯგუფში მუშაობის, პრაქტიკული მუშაობის, დემონსტრირების, დისკუსიის,  </w:t>
      </w:r>
      <w:r w:rsidRPr="009848D5">
        <w:rPr>
          <w:rFonts w:ascii="Sylfaen" w:hAnsi="Sylfaen" w:cs="Sylfaen"/>
          <w:bCs/>
          <w:noProof/>
          <w:color w:val="231F20"/>
          <w:sz w:val="20"/>
          <w:szCs w:val="20"/>
          <w:lang w:val="ka-GE"/>
        </w:rPr>
        <w:t>როლური და სიტუაციური თამაშები</w:t>
      </w:r>
      <w:r w:rsidRPr="009848D5">
        <w:rPr>
          <w:rFonts w:ascii="Sylfaen" w:hAnsi="Sylfaen"/>
          <w:bCs/>
          <w:sz w:val="20"/>
          <w:szCs w:val="20"/>
          <w:lang w:val="ka-GE"/>
        </w:rPr>
        <w:t>ს, ანალიზისა და სინთეზის მეთოდები.</w:t>
      </w:r>
    </w:p>
    <w:p w:rsidR="00CC0E80" w:rsidRPr="009848D5" w:rsidRDefault="00CC0E80" w:rsidP="00CC0E80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KolhetyNormal"/>
          <w:noProof/>
          <w:color w:val="231F20"/>
          <w:sz w:val="20"/>
          <w:szCs w:val="20"/>
          <w:lang w:val="ka-GE"/>
        </w:rPr>
      </w:pPr>
    </w:p>
    <w:p w:rsidR="00CC0E80" w:rsidRPr="009848D5" w:rsidRDefault="00CC0E80" w:rsidP="00CC0E80">
      <w:pPr>
        <w:spacing w:after="0"/>
        <w:jc w:val="both"/>
        <w:rPr>
          <w:rFonts w:ascii="Sylfaen" w:hAnsi="Sylfaen"/>
          <w:bCs/>
          <w:sz w:val="20"/>
          <w:szCs w:val="20"/>
        </w:rPr>
      </w:pPr>
      <w:r w:rsidRPr="009848D5">
        <w:rPr>
          <w:rFonts w:ascii="Sylfaen" w:hAnsi="Sylfaen"/>
          <w:b/>
          <w:bCs/>
          <w:sz w:val="20"/>
          <w:szCs w:val="20"/>
          <w:lang w:val="de-DE"/>
        </w:rPr>
        <w:t>სასწავლო</w:t>
      </w:r>
      <w:r w:rsidRPr="009848D5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9848D5">
        <w:rPr>
          <w:rFonts w:ascii="Sylfaen" w:hAnsi="Sylfaen"/>
          <w:b/>
          <w:bCs/>
          <w:sz w:val="20"/>
          <w:szCs w:val="20"/>
          <w:lang w:val="de-DE"/>
        </w:rPr>
        <w:t>კურსის</w:t>
      </w:r>
      <w:r w:rsidRPr="009848D5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9848D5">
        <w:rPr>
          <w:rFonts w:ascii="Sylfaen" w:hAnsi="Sylfaen"/>
          <w:b/>
          <w:bCs/>
          <w:sz w:val="20"/>
          <w:szCs w:val="20"/>
          <w:lang w:val="de-DE"/>
        </w:rPr>
        <w:t xml:space="preserve">შინაარსი: </w:t>
      </w:r>
      <w:r w:rsidRPr="009848D5">
        <w:rPr>
          <w:rFonts w:ascii="Sylfaen" w:hAnsi="Sylfaen"/>
          <w:bCs/>
          <w:sz w:val="20"/>
          <w:szCs w:val="20"/>
          <w:lang w:val="ka-GE"/>
        </w:rPr>
        <w:t xml:space="preserve">სასწავლო კურსით გათვალისწინებულია ყოველკვირეული </w:t>
      </w:r>
      <w:r w:rsidR="00F556BF">
        <w:rPr>
          <w:rFonts w:ascii="Sylfaen" w:hAnsi="Sylfaen"/>
          <w:bCs/>
          <w:sz w:val="20"/>
          <w:szCs w:val="20"/>
        </w:rPr>
        <w:t>2</w:t>
      </w:r>
      <w:r w:rsidRPr="009848D5">
        <w:rPr>
          <w:rFonts w:ascii="Sylfaen" w:hAnsi="Sylfaen"/>
          <w:bCs/>
          <w:sz w:val="20"/>
          <w:szCs w:val="20"/>
          <w:lang w:val="ka-GE"/>
        </w:rPr>
        <w:t xml:space="preserve"> სთ სალექციო და </w:t>
      </w:r>
      <w:r w:rsidR="00731CCA">
        <w:rPr>
          <w:rFonts w:ascii="Sylfaen" w:hAnsi="Sylfaen"/>
          <w:bCs/>
          <w:sz w:val="20"/>
          <w:szCs w:val="20"/>
        </w:rPr>
        <w:t>2</w:t>
      </w:r>
      <w:r w:rsidRPr="009848D5">
        <w:rPr>
          <w:rFonts w:ascii="Sylfaen" w:hAnsi="Sylfaen"/>
          <w:bCs/>
          <w:sz w:val="20"/>
          <w:szCs w:val="20"/>
          <w:lang w:val="ka-GE"/>
        </w:rPr>
        <w:t xml:space="preserve"> სთ პრაქტიკული მეცადინეობა.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8"/>
        <w:gridCol w:w="7375"/>
        <w:gridCol w:w="1985"/>
      </w:tblGrid>
      <w:tr w:rsidR="00CC0E80" w:rsidRPr="009848D5" w:rsidTr="009848D5">
        <w:trPr>
          <w:trHeight w:val="814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E80" w:rsidRPr="009848D5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</w:pPr>
            <w:r w:rsidRPr="009848D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სასწავლო კვირა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E80" w:rsidRPr="009848D5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9848D5">
              <w:rPr>
                <w:rFonts w:ascii="Sylfaen" w:hAnsi="Sylfaen"/>
                <w:b/>
                <w:bCs/>
                <w:sz w:val="20"/>
                <w:szCs w:val="20"/>
              </w:rPr>
              <w:t>თემა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9848D5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შენიშვნა</w:t>
            </w:r>
          </w:p>
        </w:tc>
      </w:tr>
      <w:tr w:rsidR="00CC0E80" w:rsidRPr="009848D5" w:rsidTr="009848D5">
        <w:trPr>
          <w:trHeight w:val="691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9848D5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bCs/>
                <w:sz w:val="20"/>
                <w:szCs w:val="20"/>
                <w:lang w:val="kk-KZ"/>
              </w:rPr>
              <w:t>1</w:t>
            </w:r>
            <w:r w:rsidRPr="009848D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</w:p>
          <w:p w:rsidR="00CC0E80" w:rsidRPr="009848D5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E80" w:rsidRPr="009848D5" w:rsidRDefault="00CC0E80">
            <w:pPr>
              <w:spacing w:after="0" w:line="240" w:lineRule="auto"/>
              <w:rPr>
                <w:rFonts w:ascii="Sylfaen" w:hAnsi="Sylfaen" w:cs="Sylfaen"/>
                <w:b/>
                <w:bCs/>
                <w:i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 w:cs="Sylfaen"/>
                <w:b/>
                <w:bCs/>
                <w:i/>
                <w:sz w:val="20"/>
                <w:szCs w:val="20"/>
                <w:lang w:val="ka-GE"/>
              </w:rPr>
              <w:t>სილაბუსის პრეზენტაცია</w:t>
            </w:r>
          </w:p>
          <w:p w:rsidR="00C802B2" w:rsidRPr="009848D5" w:rsidRDefault="00C802B2" w:rsidP="00C802B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sz w:val="20"/>
                <w:szCs w:val="20"/>
                <w:lang w:val="ka-GE"/>
              </w:rPr>
              <w:t>სტრატეგიული მენეჯმენტის პროცესი.</w:t>
            </w:r>
          </w:p>
          <w:p w:rsidR="00CC0E80" w:rsidRPr="009848D5" w:rsidRDefault="00C802B2" w:rsidP="00C802B2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9848D5">
              <w:rPr>
                <w:rFonts w:ascii="Sylfaen" w:hAnsi="Sylfaen"/>
                <w:sz w:val="20"/>
                <w:szCs w:val="20"/>
                <w:lang w:val="ka-GE"/>
              </w:rPr>
              <w:t>სტრატეგიული მენეჯმენტის პროცესის დახასიათება,  სტრატეგიული დაგეგმვა, სტრატეგია, ეთიკა და სოციალური პასუხისმგებლობა</w:t>
            </w:r>
            <w:r w:rsidRPr="009848D5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9848D5" w:rsidRDefault="00CC0E8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C0E80" w:rsidRPr="009848D5" w:rsidTr="009848D5">
        <w:trPr>
          <w:trHeight w:val="22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9848D5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48D5">
              <w:rPr>
                <w:rFonts w:ascii="Sylfaen" w:hAnsi="Sylfae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02B2" w:rsidRPr="009848D5" w:rsidRDefault="00C802B2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sz w:val="20"/>
                <w:szCs w:val="20"/>
                <w:lang w:val="ka-GE"/>
              </w:rPr>
              <w:t>სტრატეგიული დაგეგმვა აშშ-ს გარეთ</w:t>
            </w:r>
          </w:p>
          <w:p w:rsidR="00CC0E80" w:rsidRPr="009848D5" w:rsidRDefault="00CC0E80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802B2" w:rsidRPr="009848D5">
              <w:rPr>
                <w:rFonts w:ascii="Sylfaen" w:hAnsi="Sylfaen"/>
                <w:sz w:val="20"/>
                <w:szCs w:val="20"/>
                <w:lang w:val="ka-GE"/>
              </w:rPr>
              <w:t>მრავალეროვნული ორგანიზაციები, საერთაშორისო ოპერაციების უპირატესობები და ნაკლოვანებები, გლობალური გამოწვევები,  ბიზნესის კლიმატი ქვეყნებსა და კონტინენტებზე</w:t>
            </w:r>
            <w:r w:rsidR="002D5D75" w:rsidRPr="009848D5">
              <w:rPr>
                <w:rFonts w:ascii="Sylfaen" w:hAnsi="Sylfaen"/>
                <w:sz w:val="20"/>
                <w:szCs w:val="20"/>
                <w:lang w:val="ka-GE"/>
              </w:rPr>
              <w:t xml:space="preserve">,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9848D5" w:rsidRDefault="00CC0E8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CC0E80" w:rsidRPr="009848D5" w:rsidTr="009848D5">
        <w:trPr>
          <w:trHeight w:val="22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9848D5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3</w:t>
            </w:r>
            <w:r w:rsidRPr="009848D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  </w:t>
            </w:r>
          </w:p>
          <w:p w:rsidR="00CC0E80" w:rsidRPr="009848D5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noProof/>
                <w:sz w:val="20"/>
                <w:szCs w:val="20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E80" w:rsidRPr="009848D5" w:rsidRDefault="002D5D75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sz w:val="20"/>
                <w:szCs w:val="20"/>
                <w:lang w:val="ka-GE"/>
              </w:rPr>
              <w:t>ეთიკა, სოციალური პასუხისმგებლობა და მდგრადობა</w:t>
            </w:r>
            <w:r w:rsidR="00CC0E80" w:rsidRPr="009848D5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C0E80" w:rsidRPr="009848D5" w:rsidRDefault="002D5D7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sz w:val="20"/>
                <w:szCs w:val="20"/>
                <w:lang w:val="ka-GE"/>
              </w:rPr>
              <w:t>ბიზნესის ეთიკა,  სოციალური პასუხისმგებლობა და ეკოლოგიური მდგრადობა</w:t>
            </w:r>
            <w:r w:rsidR="009848D5" w:rsidRPr="009848D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CC0E80" w:rsidRPr="009848D5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0E80" w:rsidRPr="009848D5" w:rsidRDefault="00CC0E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C0E80" w:rsidRPr="009848D5" w:rsidTr="009848D5">
        <w:trPr>
          <w:trHeight w:val="22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9848D5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4</w:t>
            </w:r>
            <w:r w:rsidRPr="009848D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  </w:t>
            </w:r>
          </w:p>
          <w:p w:rsidR="00CC0E80" w:rsidRPr="009848D5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E80" w:rsidRPr="009848D5" w:rsidRDefault="002D5D75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sz w:val="20"/>
                <w:szCs w:val="20"/>
                <w:lang w:val="ka-GE"/>
              </w:rPr>
              <w:t>სტრატეგიის ტიპები</w:t>
            </w:r>
            <w:r w:rsidR="00CC0E80" w:rsidRPr="009848D5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C0E80" w:rsidRPr="009848D5" w:rsidRDefault="002D5D7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sz w:val="20"/>
                <w:szCs w:val="20"/>
                <w:lang w:val="ka-GE"/>
              </w:rPr>
              <w:t xml:space="preserve">გრძელვადიანი მიზნები,  სტრატეგიის ტიპები და დონეები, ინტეგრაციის სტრატეგიები, ინტენსიური სტრატეგიები, დივერსიფიკაციის სტრატეგიები, თავდაცვითი სტრატეგიები, მაიკლ პორტერის ხუთი საბაზისოსტრატეგია; </w:t>
            </w:r>
            <w:r w:rsidR="00323973" w:rsidRPr="009848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48D5">
              <w:rPr>
                <w:rFonts w:ascii="Sylfaen" w:hAnsi="Sylfaen"/>
                <w:sz w:val="20"/>
                <w:szCs w:val="20"/>
                <w:lang w:val="ka-GE"/>
              </w:rPr>
              <w:t>სტრატეგიის მიღწევის საშუალებები</w:t>
            </w:r>
            <w:r w:rsidR="009848D5" w:rsidRPr="009848D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CC0E80" w:rsidRPr="009848D5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                                               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0E80" w:rsidRPr="009848D5" w:rsidRDefault="00CC0E8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C0E80" w:rsidRPr="009848D5" w:rsidTr="009848D5">
        <w:trPr>
          <w:trHeight w:val="22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9848D5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5</w:t>
            </w:r>
            <w:r w:rsidRPr="009848D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  </w:t>
            </w:r>
          </w:p>
          <w:p w:rsidR="00CC0E80" w:rsidRPr="009848D5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E80" w:rsidRPr="009848D5" w:rsidRDefault="0032397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sz w:val="20"/>
                <w:szCs w:val="20"/>
                <w:lang w:val="ka-GE"/>
              </w:rPr>
              <w:t>სტრატეგიული მენეჯმენტი  არამომგებიან და სამთავრობო ორგანიზაციებში</w:t>
            </w:r>
            <w:r w:rsidR="00CC0E80" w:rsidRPr="009848D5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C0E80" w:rsidRPr="009848D5" w:rsidRDefault="0032397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sz w:val="20"/>
                <w:szCs w:val="20"/>
                <w:lang w:val="ka-GE"/>
              </w:rPr>
              <w:t>სასწავლო დაწესებულებები, სამედიცინო ორგანიზაციები, სამთავრობო სააგენტოები და დეპარტამენტები; სტრატეგიული მენეჯმენტი მცირე ფირმებში</w:t>
            </w:r>
            <w:r w:rsidR="009848D5" w:rsidRPr="009848D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0E80" w:rsidRPr="009848D5" w:rsidRDefault="00CC0E8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C0E80" w:rsidRPr="009848D5" w:rsidTr="009848D5">
        <w:trPr>
          <w:trHeight w:val="22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9848D5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6</w:t>
            </w:r>
            <w:r w:rsidRPr="009848D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 -7 </w:t>
            </w:r>
          </w:p>
          <w:p w:rsidR="00CC0E80" w:rsidRPr="009848D5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E80" w:rsidRPr="009848D5" w:rsidRDefault="00CC0E8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შუალედური შეფასება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0E80" w:rsidRPr="009848D5" w:rsidRDefault="00CC0E80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C0E80" w:rsidRPr="009848D5" w:rsidTr="009848D5">
        <w:trPr>
          <w:trHeight w:val="22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9848D5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8 </w:t>
            </w:r>
          </w:p>
          <w:p w:rsidR="00CC0E80" w:rsidRPr="009848D5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322" w:rsidRPr="009848D5" w:rsidRDefault="00E81322" w:rsidP="00E81322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sz w:val="20"/>
                <w:szCs w:val="20"/>
                <w:lang w:val="ka-GE"/>
              </w:rPr>
              <w:t>სტრატეგიული ხედვის  და   მისიის  ანალიზი.</w:t>
            </w:r>
          </w:p>
          <w:p w:rsidR="00CC0E80" w:rsidRPr="009848D5" w:rsidRDefault="00E81322" w:rsidP="00BE7B3E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sz w:val="20"/>
                <w:szCs w:val="20"/>
                <w:lang w:val="ka-GE"/>
              </w:rPr>
              <w:t>სტრატეგიული ხედვის და მისიის შედარება, ხედვის ანალიზი, ხედვისა და მისიის შემუშავების პროსესი,  ხედვისა და მისიის მნიშვნელობა (სარგებელი)</w:t>
            </w:r>
            <w:r w:rsidR="00BE7B3E" w:rsidRPr="009848D5">
              <w:rPr>
                <w:rFonts w:ascii="Sylfaen" w:hAnsi="Sylfaen"/>
                <w:sz w:val="20"/>
                <w:szCs w:val="20"/>
                <w:lang w:val="ka-GE"/>
              </w:rPr>
              <w:t>, მისიის მახასიათებლები,  მისიის ფორმირება და შეფასება</w:t>
            </w:r>
            <w:r w:rsidR="009848D5" w:rsidRPr="009848D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848D5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                                                                                   </w:t>
            </w:r>
            <w:r w:rsidR="00CC0E80" w:rsidRPr="009848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0E80" w:rsidRPr="009848D5" w:rsidRDefault="00CC0E8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C0E80" w:rsidRPr="009848D5" w:rsidTr="009848D5">
        <w:trPr>
          <w:trHeight w:val="22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9848D5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lastRenderedPageBreak/>
              <w:t xml:space="preserve">9  </w:t>
            </w:r>
          </w:p>
          <w:p w:rsidR="00CC0E80" w:rsidRPr="009848D5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E80" w:rsidRPr="009848D5" w:rsidRDefault="00BE7B3E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sz w:val="20"/>
                <w:szCs w:val="20"/>
                <w:lang w:val="ka-GE"/>
              </w:rPr>
              <w:t>შიდა    აუდიტი</w:t>
            </w:r>
            <w:r w:rsidR="00CC0E80" w:rsidRPr="009848D5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C0E80" w:rsidRPr="009848D5" w:rsidRDefault="00BE7B3E" w:rsidP="00BE7B3E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sz w:val="20"/>
                <w:szCs w:val="20"/>
                <w:lang w:val="ka-GE"/>
              </w:rPr>
              <w:t>შიდა აუდიტის არსი; სტრატეგიისა და კულტურის ინტეგრაცია; ფინანსები და აღრიცხვა; უზარალობის ანალიზი; წარმოება და ოპერაციები; კვლევა და განათლება; მენეჯმენტის საინფორმაციო სისტემა; შიდა ფაქტორების შეფასების მატრიცა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0E80" w:rsidRPr="009848D5" w:rsidRDefault="00CC0E8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C0E80" w:rsidRPr="009848D5" w:rsidTr="009848D5">
        <w:trPr>
          <w:trHeight w:val="22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9848D5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10  </w:t>
            </w:r>
          </w:p>
          <w:p w:rsidR="00CC0E80" w:rsidRPr="009848D5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E80" w:rsidRPr="009848D5" w:rsidRDefault="00BE7B3E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sz w:val="20"/>
                <w:szCs w:val="20"/>
                <w:lang w:val="ka-GE"/>
              </w:rPr>
              <w:t>გარე აუდიტი</w:t>
            </w:r>
            <w:r w:rsidR="00CC0E80" w:rsidRPr="009848D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      </w:t>
            </w:r>
            <w:r w:rsidR="00CC0E80" w:rsidRPr="009848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CC0E80" w:rsidRPr="009848D5" w:rsidRDefault="00BE7B3E" w:rsidP="009848D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sz w:val="20"/>
                <w:szCs w:val="20"/>
                <w:lang w:val="ka-GE"/>
              </w:rPr>
              <w:t xml:space="preserve">გარე აუდიტის არსი, </w:t>
            </w:r>
            <w:r w:rsidR="00143BA5" w:rsidRPr="009848D5">
              <w:rPr>
                <w:rFonts w:ascii="Sylfaen" w:hAnsi="Sylfaen"/>
                <w:sz w:val="20"/>
                <w:szCs w:val="20"/>
                <w:lang w:val="ka-GE"/>
              </w:rPr>
              <w:t xml:space="preserve">ინდუსტრიული ოპგანიზაციის ხედვა; ეკონომიკური ძალები; სოციალური, კულტურული, დემოგრაფიული და ბუნებრივი გარემოს ძალები; პოლიტიკური, სამთავრობო და სამართლებრივი ძალები; ტექნოლოგიური ძალები; კონკურენტული ძალები; კონკურენტული ანალიზი: პორტერის ხუთი ძალის მოდელი; გარე ინფორმაციის წყაროები; დარგის ანალიზი: გარე ფაქტორების შეფასების მატრიცა; კონკურენტული </w:t>
            </w:r>
            <w:r w:rsidR="0089327F" w:rsidRPr="009848D5">
              <w:rPr>
                <w:rFonts w:ascii="Sylfaen" w:hAnsi="Sylfaen"/>
                <w:sz w:val="20"/>
                <w:szCs w:val="20"/>
                <w:lang w:val="ka-GE"/>
              </w:rPr>
              <w:t>პროფილის მატრიცა</w:t>
            </w:r>
            <w:r w:rsidR="009848D5" w:rsidRPr="009848D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CC0E80" w:rsidRPr="009848D5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0E80" w:rsidRPr="009848D5" w:rsidRDefault="00CC0E8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C0E80" w:rsidRPr="009848D5" w:rsidTr="009848D5">
        <w:trPr>
          <w:trHeight w:val="22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9848D5" w:rsidRDefault="00CC0E80">
            <w:pPr>
              <w:tabs>
                <w:tab w:val="left" w:pos="10755"/>
              </w:tabs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bCs/>
                <w:noProof/>
                <w:sz w:val="20"/>
                <w:szCs w:val="20"/>
              </w:rPr>
              <w:t xml:space="preserve">   </w:t>
            </w:r>
            <w:r w:rsidRPr="009848D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11  </w:t>
            </w:r>
          </w:p>
          <w:p w:rsidR="00CC0E80" w:rsidRPr="009848D5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E80" w:rsidRPr="009848D5" w:rsidRDefault="005F4A7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sz w:val="20"/>
                <w:szCs w:val="20"/>
                <w:lang w:val="ka-GE"/>
              </w:rPr>
              <w:t>სტრატეგიის შემუშავება</w:t>
            </w:r>
            <w:r w:rsidR="00C1135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შერჩევა</w:t>
            </w:r>
          </w:p>
          <w:p w:rsidR="00CC0E80" w:rsidRPr="009848D5" w:rsidRDefault="005F4A71" w:rsidP="00C11356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sz w:val="20"/>
                <w:szCs w:val="20"/>
                <w:lang w:val="ka-GE"/>
              </w:rPr>
              <w:t xml:space="preserve">სტრატეგიული ანალიზისა და შერჩევის არსი; სტრატეგიის პოზიციონირებისა და მოქმედების შეფასების მატრიცა (სპმშ მატრიცა); ბოსტონის კონსალტინგური ჯგუფის (ბკჯ) მატრიცა; შიდა-გარე შეფასების მატრიცა; გრანდ სტრატეგიის მატრიცა;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0E80" w:rsidRPr="009848D5" w:rsidRDefault="00CC0E8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C0E80" w:rsidRPr="009848D5" w:rsidTr="004D701E">
        <w:trPr>
          <w:trHeight w:val="285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0E80" w:rsidRPr="009848D5" w:rsidRDefault="00CC0E80" w:rsidP="004D701E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1</w:t>
            </w:r>
            <w:r w:rsidRPr="009848D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2  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9545D" w:rsidRDefault="00C11356" w:rsidP="00C1135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სტრატეგიის 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დაგეგმვა </w:t>
            </w:r>
          </w:p>
          <w:p w:rsidR="00C11356" w:rsidRPr="009848D5" w:rsidRDefault="00C11356" w:rsidP="00C1135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sz w:val="20"/>
                <w:szCs w:val="20"/>
                <w:lang w:val="ka-GE"/>
              </w:rPr>
              <w:t>სტრატეგიული დაგეგმვის რაოდენობრივიმატრიცა; სტრატეგიული არჩევანის კულტურული ასპექტები; სტრატეგიული არჩევანის პოლიტიკა.</w:t>
            </w:r>
          </w:p>
          <w:p w:rsidR="00CC0E80" w:rsidRPr="009848D5" w:rsidRDefault="00CC0E80" w:rsidP="004D701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0E80" w:rsidRPr="009848D5" w:rsidRDefault="00CC0E8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D701E" w:rsidRPr="009848D5" w:rsidTr="004D701E">
        <w:trPr>
          <w:trHeight w:val="227"/>
        </w:trPr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01E" w:rsidRPr="004D701E" w:rsidRDefault="004D701E" w:rsidP="004D701E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D701E" w:rsidRPr="009848D5" w:rsidRDefault="004D701E" w:rsidP="004D701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შუალედური შეფასება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01E" w:rsidRPr="009848D5" w:rsidRDefault="004D701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C0E80" w:rsidRPr="009848D5" w:rsidTr="009848D5">
        <w:trPr>
          <w:trHeight w:val="22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9848D5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13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E80" w:rsidRPr="009848D5" w:rsidRDefault="004D39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sz w:val="20"/>
                <w:szCs w:val="20"/>
                <w:lang w:val="ka-GE"/>
              </w:rPr>
              <w:t>სტრატეგიის დანერგვა</w:t>
            </w:r>
            <w:r w:rsidR="00CC0E80" w:rsidRPr="009848D5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C0E80" w:rsidRPr="009848D5" w:rsidRDefault="004D3946" w:rsidP="009848D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sz w:val="20"/>
                <w:szCs w:val="20"/>
                <w:lang w:val="ka-GE"/>
              </w:rPr>
              <w:t>სტრატეგიის დანერგვის არსი; ბაზრის სეგმენტაცია; პროდუქტის პოზიციონირების რუკა; ფინანსური და საბუღალტრო საკითხები; მენეჯმენტის საინფორმაციო სისტემის საკითხები</w:t>
            </w:r>
            <w:r w:rsidR="009848D5" w:rsidRPr="009848D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0E80" w:rsidRPr="009848D5" w:rsidRDefault="00CC0E80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C0E80" w:rsidRPr="009848D5" w:rsidTr="009848D5">
        <w:trPr>
          <w:trHeight w:val="22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9848D5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1</w:t>
            </w:r>
            <w:r w:rsidRPr="009848D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4  </w:t>
            </w:r>
          </w:p>
          <w:p w:rsidR="00CC0E80" w:rsidRPr="009848D5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E80" w:rsidRPr="009848D5" w:rsidRDefault="004D39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sz w:val="20"/>
                <w:szCs w:val="20"/>
                <w:lang w:val="ka-GE"/>
              </w:rPr>
              <w:t>სტრატეგიის რეალიზაცია</w:t>
            </w:r>
            <w:r w:rsidR="00CC0E80" w:rsidRPr="009848D5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C0E80" w:rsidRPr="009848D5" w:rsidRDefault="004D3946" w:rsidP="009848D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sz w:val="20"/>
                <w:szCs w:val="20"/>
                <w:lang w:val="ka-GE"/>
              </w:rPr>
              <w:t>სტრატეგიის დანერგვის არსი; წლიური მიზნები; პოლიტიკა; რესურსების განაწილება; კონფლიქტების მენეჯმენტი; სტრუქტურის შეთანადება</w:t>
            </w:r>
            <w:r w:rsidR="007A68B9" w:rsidRPr="009848D5">
              <w:rPr>
                <w:rFonts w:ascii="Sylfaen" w:hAnsi="Sylfaen"/>
                <w:sz w:val="20"/>
                <w:szCs w:val="20"/>
                <w:lang w:val="ka-GE"/>
              </w:rPr>
              <w:t xml:space="preserve"> სტრატეგიასთან;  რესტრუქტურიზაცია; შედეგებისა და გადახდის დაკავშირება სტრატეგიასთან; ცვლილებებისადმი წინააღმდეგობის დაძლევის მართვა; ადამიანური რესურსების, პროდუქციისა და ოპერაციების საკითხები სტრატეგიის დანერგვისას</w:t>
            </w:r>
            <w:r w:rsidR="009848D5" w:rsidRPr="009848D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0E80" w:rsidRPr="009848D5" w:rsidRDefault="00CC0E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C0E80" w:rsidRPr="009848D5" w:rsidTr="009848D5">
        <w:trPr>
          <w:trHeight w:val="22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9848D5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1</w:t>
            </w:r>
            <w:r w:rsidRPr="009848D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5  </w:t>
            </w:r>
          </w:p>
          <w:p w:rsidR="00CC0E80" w:rsidRPr="009848D5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E80" w:rsidRPr="009848D5" w:rsidRDefault="00CC0E8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სტრატეგიის  </w:t>
            </w:r>
            <w:r w:rsidR="007A68B9" w:rsidRPr="009848D5">
              <w:rPr>
                <w:rFonts w:ascii="Sylfaen" w:hAnsi="Sylfaen"/>
                <w:b/>
                <w:sz w:val="20"/>
                <w:szCs w:val="20"/>
                <w:lang w:val="ka-GE"/>
              </w:rPr>
              <w:t>მონიტორნიგი</w:t>
            </w:r>
            <w:r w:rsidRPr="009848D5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C0E80" w:rsidRPr="009848D5" w:rsidRDefault="00CC0E80" w:rsidP="007A68B9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sz w:val="20"/>
                <w:szCs w:val="20"/>
                <w:lang w:val="ka-GE"/>
              </w:rPr>
              <w:t xml:space="preserve">სტრატეგიის </w:t>
            </w:r>
            <w:r w:rsidR="007A68B9" w:rsidRPr="009848D5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შეფასების არსი; დაბალანსებული შეფასებები; ბეჭდური საინფორმაციო </w:t>
            </w:r>
            <w:r w:rsidRPr="009848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A68B9" w:rsidRPr="009848D5">
              <w:rPr>
                <w:rFonts w:ascii="Sylfaen" w:hAnsi="Sylfaen"/>
                <w:sz w:val="20"/>
                <w:szCs w:val="20"/>
                <w:lang w:val="ka-GE"/>
              </w:rPr>
              <w:t>წყაროები სტრატეგიის შესაფასებლად; ეფექტური შეფასების სისტემის მახასიათებლები; 21-ე საუკუნის გამოწვევები სტრატეგიული მენეჯმენტისათვის</w:t>
            </w:r>
            <w:r w:rsidRPr="009848D5">
              <w:rPr>
                <w:rFonts w:ascii="Sylfaen" w:hAnsi="Sylfaen"/>
                <w:sz w:val="20"/>
                <w:szCs w:val="20"/>
                <w:lang w:val="ka-GE"/>
              </w:rPr>
              <w:t xml:space="preserve">.                                                                                                                                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0E80" w:rsidRPr="009848D5" w:rsidRDefault="00CC0E8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C0E80" w:rsidRPr="009848D5" w:rsidTr="009848D5">
        <w:trPr>
          <w:trHeight w:val="22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9848D5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1</w:t>
            </w:r>
            <w:r w:rsidRPr="009848D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6  </w:t>
            </w:r>
          </w:p>
          <w:p w:rsidR="00CC0E80" w:rsidRPr="009848D5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E80" w:rsidRPr="009848D5" w:rsidRDefault="009848D5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                                   </w:t>
            </w:r>
            <w:r w:rsidR="00CC0E80" w:rsidRPr="009848D5">
              <w:rPr>
                <w:rFonts w:ascii="Sylfaen" w:hAnsi="Sylfaen"/>
                <w:b/>
                <w:sz w:val="20"/>
                <w:szCs w:val="20"/>
                <w:lang w:val="ka-GE"/>
              </w:rPr>
              <w:t>პრეზენტაცია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0E80" w:rsidRPr="009848D5" w:rsidRDefault="00CC0E8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C0E80" w:rsidRPr="009848D5" w:rsidTr="009848D5">
        <w:trPr>
          <w:trHeight w:val="22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9848D5" w:rsidRDefault="009848D5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17-</w:t>
            </w:r>
            <w:r w:rsidR="00CC0E80" w:rsidRPr="009848D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19  </w:t>
            </w:r>
          </w:p>
          <w:p w:rsidR="00CC0E80" w:rsidRPr="009848D5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C0E80" w:rsidRPr="009848D5" w:rsidRDefault="00CC0E80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48D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დასკვნითი გამოცდა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9848D5" w:rsidRDefault="00CC0E80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</w:tbl>
    <w:p w:rsidR="00CC0E80" w:rsidRPr="009848D5" w:rsidRDefault="00CC0E80" w:rsidP="00CC0E80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</w:rPr>
      </w:pPr>
    </w:p>
    <w:p w:rsidR="00CC0E80" w:rsidRPr="009848D5" w:rsidRDefault="00CC0E80" w:rsidP="00CC0E80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</w:rPr>
      </w:pPr>
    </w:p>
    <w:p w:rsidR="00CC0E80" w:rsidRPr="009848D5" w:rsidRDefault="00CC0E80" w:rsidP="00CC0E80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</w:rPr>
      </w:pPr>
    </w:p>
    <w:p w:rsidR="000E2B0E" w:rsidRPr="00884F63" w:rsidRDefault="000E2B0E" w:rsidP="000E2B0E">
      <w:pPr>
        <w:pStyle w:val="BodyText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pt-PT"/>
        </w:rPr>
      </w:pPr>
      <w:r w:rsidRPr="00884F63">
        <w:rPr>
          <w:rFonts w:ascii="Sylfaen" w:hAnsi="Sylfaen"/>
          <w:b/>
          <w:bCs/>
          <w:sz w:val="18"/>
          <w:szCs w:val="18"/>
          <w:lang w:val="pt-PT"/>
        </w:rPr>
        <w:t>შეფასებ</w:t>
      </w:r>
      <w:r w:rsidRPr="00884F63">
        <w:rPr>
          <w:rFonts w:ascii="Sylfaen" w:hAnsi="Sylfaen"/>
          <w:b/>
          <w:bCs/>
          <w:sz w:val="18"/>
          <w:szCs w:val="18"/>
          <w:lang w:val="ka-GE"/>
        </w:rPr>
        <w:t>ის კრიტერიუმები</w:t>
      </w:r>
      <w:r w:rsidRPr="00884F63">
        <w:rPr>
          <w:rFonts w:ascii="Sylfaen" w:hAnsi="Sylfaen"/>
          <w:b/>
          <w:bCs/>
          <w:sz w:val="18"/>
          <w:szCs w:val="18"/>
          <w:lang w:val="pt-PT"/>
        </w:rPr>
        <w:t xml:space="preserve">:  </w:t>
      </w:r>
      <w:r w:rsidRPr="00884F63">
        <w:rPr>
          <w:rFonts w:ascii="Sylfaen" w:hAnsi="Sylfaen"/>
          <w:sz w:val="18"/>
          <w:szCs w:val="18"/>
          <w:lang w:val="pt-PT"/>
        </w:rPr>
        <w:t xml:space="preserve">შეფასების </w:t>
      </w:r>
      <w:r w:rsidRPr="00884F63">
        <w:rPr>
          <w:rFonts w:ascii="Sylfaen" w:hAnsi="Sylfaen"/>
          <w:sz w:val="18"/>
          <w:szCs w:val="18"/>
          <w:lang w:val="ka-GE"/>
        </w:rPr>
        <w:t xml:space="preserve">ფორმები, </w:t>
      </w:r>
      <w:r w:rsidRPr="00884F63">
        <w:rPr>
          <w:rFonts w:ascii="Sylfaen" w:hAnsi="Sylfaen"/>
          <w:sz w:val="18"/>
          <w:szCs w:val="18"/>
          <w:lang w:val="pt-PT"/>
        </w:rPr>
        <w:t>კომპონენტები</w:t>
      </w:r>
      <w:r w:rsidRPr="00884F63">
        <w:rPr>
          <w:rFonts w:ascii="Sylfaen" w:hAnsi="Sylfaen"/>
          <w:sz w:val="18"/>
          <w:szCs w:val="18"/>
          <w:lang w:val="ka-GE"/>
        </w:rPr>
        <w:t xml:space="preserve"> და მეთოდები, </w:t>
      </w:r>
      <w:r w:rsidRPr="00884F63">
        <w:rPr>
          <w:rFonts w:ascii="Sylfaen" w:hAnsi="Sylfaen"/>
          <w:sz w:val="18"/>
          <w:szCs w:val="18"/>
          <w:lang w:val="pt-PT"/>
        </w:rPr>
        <w:t>მათი მოკლე აღწერა</w:t>
      </w:r>
      <w:r w:rsidRPr="00884F63">
        <w:rPr>
          <w:rFonts w:ascii="Sylfaen" w:hAnsi="Sylfaen"/>
          <w:sz w:val="18"/>
          <w:szCs w:val="18"/>
          <w:lang w:val="ka-GE"/>
        </w:rPr>
        <w:t>,</w:t>
      </w:r>
      <w:r w:rsidRPr="00884F63">
        <w:rPr>
          <w:rFonts w:ascii="Sylfaen" w:hAnsi="Sylfaen"/>
          <w:sz w:val="18"/>
          <w:szCs w:val="18"/>
          <w:lang w:val="pt-PT"/>
        </w:rPr>
        <w:t xml:space="preserve"> შესაძლო ქულათა მაქსიმუმი</w:t>
      </w:r>
      <w:r w:rsidRPr="00884F63">
        <w:rPr>
          <w:rFonts w:ascii="Sylfaen" w:hAnsi="Sylfaen"/>
          <w:sz w:val="18"/>
          <w:szCs w:val="18"/>
          <w:lang w:val="ka-GE"/>
        </w:rPr>
        <w:t xml:space="preserve"> და მინიმალური კომპეტენციის ზღვარი</w:t>
      </w:r>
      <w:r w:rsidRPr="00884F63">
        <w:rPr>
          <w:rFonts w:ascii="Sylfaen" w:hAnsi="Sylfaen"/>
          <w:sz w:val="18"/>
          <w:szCs w:val="18"/>
          <w:lang w:val="pt-PT"/>
        </w:rPr>
        <w:t xml:space="preserve"> მოტანილია ცხრილში</w:t>
      </w:r>
    </w:p>
    <w:p w:rsidR="000E2B0E" w:rsidRPr="00884F63" w:rsidRDefault="000E2B0E" w:rsidP="000E2B0E">
      <w:pPr>
        <w:spacing w:after="0"/>
        <w:rPr>
          <w:rFonts w:ascii="Sylfaen" w:hAnsi="Sylfaen"/>
          <w:b/>
          <w:bCs/>
          <w:sz w:val="18"/>
          <w:szCs w:val="18"/>
        </w:rPr>
      </w:pPr>
    </w:p>
    <w:tbl>
      <w:tblPr>
        <w:tblW w:w="106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8"/>
        <w:gridCol w:w="1722"/>
        <w:gridCol w:w="4009"/>
        <w:gridCol w:w="1848"/>
      </w:tblGrid>
      <w:tr w:rsidR="000E2B0E" w:rsidRPr="00884F63" w:rsidTr="006F2FCE">
        <w:trPr>
          <w:trHeight w:val="746"/>
        </w:trPr>
        <w:tc>
          <w:tcPr>
            <w:tcW w:w="3098" w:type="dxa"/>
            <w:vAlign w:val="center"/>
          </w:tcPr>
          <w:p w:rsidR="000E2B0E" w:rsidRPr="00884F63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proofErr w:type="spellStart"/>
            <w:r w:rsidRPr="00884F63">
              <w:rPr>
                <w:rFonts w:ascii="Sylfaen" w:hAnsi="Sylfaen"/>
                <w:b/>
                <w:bCs/>
                <w:sz w:val="18"/>
                <w:szCs w:val="18"/>
              </w:rPr>
              <w:t>შეფასების</w:t>
            </w:r>
            <w:proofErr w:type="spellEnd"/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ფორმა/მაქსიმალური ქულა/მინიმალური კომპეტენციის ზღვარი</w:t>
            </w:r>
          </w:p>
        </w:tc>
        <w:tc>
          <w:tcPr>
            <w:tcW w:w="1722" w:type="dxa"/>
            <w:vAlign w:val="center"/>
          </w:tcPr>
          <w:p w:rsidR="000E2B0E" w:rsidRPr="00884F63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proofErr w:type="spellStart"/>
            <w:r w:rsidRPr="00884F63">
              <w:rPr>
                <w:rFonts w:ascii="Sylfaen" w:hAnsi="Sylfaen"/>
                <w:b/>
                <w:bCs/>
                <w:sz w:val="18"/>
                <w:szCs w:val="18"/>
              </w:rPr>
              <w:t>შეფასების</w:t>
            </w:r>
            <w:proofErr w:type="spellEnd"/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884F63">
              <w:rPr>
                <w:rFonts w:ascii="Sylfaen" w:hAnsi="Sylfaen"/>
                <w:b/>
                <w:bCs/>
                <w:sz w:val="18"/>
                <w:szCs w:val="18"/>
              </w:rPr>
              <w:t>კომპონენტი</w:t>
            </w:r>
            <w:proofErr w:type="spellEnd"/>
          </w:p>
        </w:tc>
        <w:tc>
          <w:tcPr>
            <w:tcW w:w="4009" w:type="dxa"/>
            <w:vAlign w:val="center"/>
          </w:tcPr>
          <w:p w:rsidR="000E2B0E" w:rsidRPr="00884F63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კომპონენტის მოკლე აღწერა/შეფასების მეთოდები</w:t>
            </w:r>
          </w:p>
        </w:tc>
        <w:tc>
          <w:tcPr>
            <w:tcW w:w="1848" w:type="dxa"/>
            <w:vAlign w:val="center"/>
          </w:tcPr>
          <w:p w:rsidR="000E2B0E" w:rsidRPr="00884F63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proofErr w:type="spellStart"/>
            <w:r w:rsidRPr="00884F63">
              <w:rPr>
                <w:rFonts w:ascii="Sylfaen" w:hAnsi="Sylfaen"/>
                <w:b/>
                <w:bCs/>
                <w:sz w:val="18"/>
                <w:szCs w:val="18"/>
              </w:rPr>
              <w:t>მაქსიმალური</w:t>
            </w:r>
            <w:proofErr w:type="spellEnd"/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884F63">
              <w:rPr>
                <w:rFonts w:ascii="Sylfaen" w:hAnsi="Sylfaen"/>
                <w:b/>
                <w:bCs/>
                <w:sz w:val="18"/>
                <w:szCs w:val="18"/>
              </w:rPr>
              <w:t>ქულა</w:t>
            </w:r>
            <w:proofErr w:type="spellEnd"/>
          </w:p>
        </w:tc>
      </w:tr>
      <w:tr w:rsidR="000E2B0E" w:rsidRPr="00884F63" w:rsidTr="006F2FCE">
        <w:trPr>
          <w:trHeight w:val="1313"/>
        </w:trPr>
        <w:tc>
          <w:tcPr>
            <w:tcW w:w="3098" w:type="dxa"/>
            <w:vMerge w:val="restart"/>
            <w:vAlign w:val="center"/>
          </w:tcPr>
          <w:p w:rsidR="000E2B0E" w:rsidRPr="00884F63" w:rsidRDefault="000E2B0E" w:rsidP="006F2FCE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0E2B0E" w:rsidRPr="00884F63" w:rsidRDefault="000E2B0E" w:rsidP="006F2FCE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0E2B0E" w:rsidRPr="00884F63" w:rsidRDefault="000E2B0E" w:rsidP="006F2FCE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0E2B0E" w:rsidRPr="00884F63" w:rsidRDefault="000E2B0E" w:rsidP="006F2FCE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0E2B0E" w:rsidRPr="00884F63" w:rsidRDefault="000E2B0E" w:rsidP="006F2FCE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>შუალედური შეფასება/მაქს. 75 ქულა/მინ. კომპეტენციის ზღვარი 26 ქულა</w:t>
            </w:r>
          </w:p>
        </w:tc>
        <w:tc>
          <w:tcPr>
            <w:tcW w:w="1722" w:type="dxa"/>
            <w:vAlign w:val="center"/>
          </w:tcPr>
          <w:p w:rsidR="000E2B0E" w:rsidRPr="00884F63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>ზეპირი გამოკითხვა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>(ქვიზი)</w:t>
            </w:r>
          </w:p>
        </w:tc>
        <w:tc>
          <w:tcPr>
            <w:tcW w:w="4009" w:type="dxa"/>
          </w:tcPr>
          <w:p w:rsidR="000E2B0E" w:rsidRPr="00884F63" w:rsidRDefault="000E2B0E" w:rsidP="006F2FCE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ტარდება II-Vდა IX-XIV სასწავლო კვირებში </w:t>
            </w: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>დისკუსია, რაც</w:t>
            </w: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გულისხმობს წინა კვირის სასწავლო მასალიდან საკითხის შესახებ მინიმუმ 10 დისკუსიაში მონაწილეობის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შეფასებას. </w:t>
            </w: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 xml:space="preserve">ქვიზის </w:t>
            </w: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მაქსიმალური შეფასებაა 2 ქულა</w:t>
            </w:r>
          </w:p>
        </w:tc>
        <w:tc>
          <w:tcPr>
            <w:tcW w:w="1848" w:type="dxa"/>
            <w:vAlign w:val="center"/>
          </w:tcPr>
          <w:p w:rsidR="000E2B0E" w:rsidRPr="00884F63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0E2B0E" w:rsidRPr="00884F63" w:rsidTr="006F2FCE">
        <w:trPr>
          <w:trHeight w:val="133"/>
        </w:trPr>
        <w:tc>
          <w:tcPr>
            <w:tcW w:w="3098" w:type="dxa"/>
            <w:vMerge/>
          </w:tcPr>
          <w:p w:rsidR="000E2B0E" w:rsidRPr="00884F63" w:rsidRDefault="000E2B0E" w:rsidP="006F2FCE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1722" w:type="dxa"/>
            <w:vAlign w:val="center"/>
          </w:tcPr>
          <w:p w:rsidR="000E2B0E" w:rsidRPr="00884F63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</w:rPr>
              <w:t>I</w:t>
            </w: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შუალედური გამოცდა</w:t>
            </w:r>
          </w:p>
        </w:tc>
        <w:tc>
          <w:tcPr>
            <w:tcW w:w="4009" w:type="dxa"/>
          </w:tcPr>
          <w:p w:rsidR="000E2B0E" w:rsidRPr="00884F63" w:rsidRDefault="000E2B0E" w:rsidP="006F2FCE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</w:rPr>
              <w:t>I-V</w:t>
            </w: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>სასწავლო კვირის განმავლობაში გავლილი მასალით გათვალისწინებული  ცოდნისა და უნარების შეფასება, წერითი გამოცდა, მოიცავს 5 ღია საკითხს, თითოეულის მაქსიმალური შეფასებაა - 5 ქულა</w:t>
            </w:r>
          </w:p>
        </w:tc>
        <w:tc>
          <w:tcPr>
            <w:tcW w:w="1848" w:type="dxa"/>
            <w:vAlign w:val="center"/>
          </w:tcPr>
          <w:p w:rsidR="000E2B0E" w:rsidRPr="00884F63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25 ქულა</w:t>
            </w:r>
          </w:p>
        </w:tc>
      </w:tr>
      <w:tr w:rsidR="000E2B0E" w:rsidRPr="00884F63" w:rsidTr="006F2FCE">
        <w:trPr>
          <w:trHeight w:val="133"/>
        </w:trPr>
        <w:tc>
          <w:tcPr>
            <w:tcW w:w="3098" w:type="dxa"/>
            <w:vMerge/>
          </w:tcPr>
          <w:p w:rsidR="000E2B0E" w:rsidRPr="00884F63" w:rsidRDefault="000E2B0E" w:rsidP="006F2FCE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1722" w:type="dxa"/>
            <w:vAlign w:val="center"/>
          </w:tcPr>
          <w:p w:rsidR="000E2B0E" w:rsidRPr="00884F63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</w:rPr>
              <w:t>II</w:t>
            </w: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შუალედური 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გამოცდა</w:t>
            </w:r>
          </w:p>
        </w:tc>
        <w:tc>
          <w:tcPr>
            <w:tcW w:w="4009" w:type="dxa"/>
          </w:tcPr>
          <w:p w:rsidR="000E2B0E" w:rsidRPr="00884F63" w:rsidRDefault="000E2B0E" w:rsidP="006F2FCE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</w:rPr>
              <w:t>VIII-XII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 xml:space="preserve">სასწავლო კვირის განმავლობაში გავლილი მასალით გათვალისწინებული  ცოდნისა და უნარების შეფასება, ზეპირი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გამოკითხვა,</w:t>
            </w: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 xml:space="preserve"> რომელიც მოიცავს 4 საკითხს, თითოეულის მაქსიმალური შეფასებაა - 5 ქულა</w:t>
            </w:r>
          </w:p>
        </w:tc>
        <w:tc>
          <w:tcPr>
            <w:tcW w:w="1848" w:type="dxa"/>
            <w:vAlign w:val="center"/>
          </w:tcPr>
          <w:p w:rsidR="000E2B0E" w:rsidRPr="00884F63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0E2B0E" w:rsidRPr="00884F63" w:rsidTr="006F2FCE">
        <w:trPr>
          <w:trHeight w:val="133"/>
        </w:trPr>
        <w:tc>
          <w:tcPr>
            <w:tcW w:w="3098" w:type="dxa"/>
            <w:vMerge/>
          </w:tcPr>
          <w:p w:rsidR="000E2B0E" w:rsidRPr="00884F63" w:rsidRDefault="000E2B0E" w:rsidP="006F2FCE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722" w:type="dxa"/>
            <w:vAlign w:val="center"/>
          </w:tcPr>
          <w:p w:rsidR="000E2B0E" w:rsidRPr="00884F63" w:rsidRDefault="000E2B0E" w:rsidP="006F2FCE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საკურსო პროექტის </w:t>
            </w: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>შესრულება და მისი პრეზენტაცია</w:t>
            </w:r>
          </w:p>
        </w:tc>
        <w:tc>
          <w:tcPr>
            <w:tcW w:w="4009" w:type="dxa"/>
          </w:tcPr>
          <w:p w:rsidR="000E2B0E" w:rsidRPr="00884F63" w:rsidRDefault="000E2B0E" w:rsidP="006E7F5C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 w:cs="Sylfaen"/>
                <w:sz w:val="18"/>
                <w:szCs w:val="18"/>
                <w:lang w:val="ka-GE"/>
              </w:rPr>
              <w:t>პრობლემური საკითხის გადაწყვეტა</w:t>
            </w:r>
            <w:r w:rsidR="006E7F5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, </w:t>
            </w:r>
            <w:r w:rsidRPr="00884F6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შესაბამისი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საკურსო პროექტის </w:t>
            </w:r>
            <w:r w:rsidRPr="00884F6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შესრულება და მისი </w:t>
            </w:r>
            <w:proofErr w:type="spellStart"/>
            <w:r w:rsidRPr="00884F63">
              <w:rPr>
                <w:rFonts w:ascii="Sylfaen" w:hAnsi="Sylfaen" w:cs="Sylfaen"/>
                <w:sz w:val="18"/>
                <w:szCs w:val="18"/>
              </w:rPr>
              <w:t>პრეზენტაცია</w:t>
            </w:r>
            <w:proofErr w:type="spellEnd"/>
            <w:r w:rsidRPr="00884F6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. ტარდება </w:t>
            </w:r>
            <w:r w:rsidRPr="00884F63">
              <w:rPr>
                <w:rFonts w:ascii="Sylfaen" w:hAnsi="Sylfaen" w:cs="Sylfaen"/>
                <w:sz w:val="18"/>
                <w:szCs w:val="18"/>
              </w:rPr>
              <w:t xml:space="preserve">XVI </w:t>
            </w:r>
            <w:r w:rsidRPr="00884F63">
              <w:rPr>
                <w:rFonts w:ascii="Sylfaen" w:hAnsi="Sylfaen" w:cs="Sylfaen"/>
                <w:sz w:val="18"/>
                <w:szCs w:val="18"/>
                <w:lang w:val="ka-GE"/>
              </w:rPr>
              <w:t>სასწავლო კვირის განმავლობაში</w:t>
            </w:r>
          </w:p>
        </w:tc>
        <w:tc>
          <w:tcPr>
            <w:tcW w:w="1848" w:type="dxa"/>
            <w:vAlign w:val="center"/>
          </w:tcPr>
          <w:p w:rsidR="000E2B0E" w:rsidRPr="00884F63" w:rsidRDefault="000E2B0E" w:rsidP="006F2FCE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>10 ქულა</w:t>
            </w:r>
          </w:p>
        </w:tc>
      </w:tr>
      <w:tr w:rsidR="000E2B0E" w:rsidRPr="00884F63" w:rsidTr="006F2FCE">
        <w:trPr>
          <w:trHeight w:val="1257"/>
        </w:trPr>
        <w:tc>
          <w:tcPr>
            <w:tcW w:w="3098" w:type="dxa"/>
            <w:vAlign w:val="center"/>
          </w:tcPr>
          <w:p w:rsidR="000E2B0E" w:rsidRPr="00884F63" w:rsidRDefault="000E2B0E" w:rsidP="006F2FCE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დასკვნითი შეფასება/მაქს. 25 ქულა/მინ. კომპეტენციის ზღვარი  8 ქულა</w:t>
            </w:r>
          </w:p>
        </w:tc>
        <w:tc>
          <w:tcPr>
            <w:tcW w:w="1722" w:type="dxa"/>
            <w:vAlign w:val="center"/>
          </w:tcPr>
          <w:p w:rsidR="000E2B0E" w:rsidRPr="00884F63" w:rsidRDefault="000E2B0E" w:rsidP="006F2FCE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</w:tc>
        <w:tc>
          <w:tcPr>
            <w:tcW w:w="4009" w:type="dxa"/>
          </w:tcPr>
          <w:p w:rsidR="000E2B0E" w:rsidRPr="00884F63" w:rsidRDefault="000E2B0E" w:rsidP="006F2FCE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>სასწავლო კურსის სწავლის შედეგებით გათვალისწინებული ცოდნისა და უნარების შეფასება, წერითი გამოცდა, მოიცავს 5 ღია საკითხს, თითოეულის მაქსიმალური შეფასებაა 5 ქულა.</w:t>
            </w:r>
          </w:p>
        </w:tc>
        <w:tc>
          <w:tcPr>
            <w:tcW w:w="1848" w:type="dxa"/>
            <w:vAlign w:val="center"/>
          </w:tcPr>
          <w:p w:rsidR="000E2B0E" w:rsidRPr="00884F63" w:rsidRDefault="000E2B0E" w:rsidP="006F2FCE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25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ქულა</w:t>
            </w:r>
          </w:p>
        </w:tc>
      </w:tr>
      <w:tr w:rsidR="000E2B0E" w:rsidRPr="00884F63" w:rsidTr="006F2FCE">
        <w:trPr>
          <w:trHeight w:val="307"/>
        </w:trPr>
        <w:tc>
          <w:tcPr>
            <w:tcW w:w="8829" w:type="dxa"/>
            <w:gridSpan w:val="3"/>
            <w:vAlign w:val="center"/>
          </w:tcPr>
          <w:p w:rsidR="000E2B0E" w:rsidRPr="00884F63" w:rsidRDefault="000E2B0E" w:rsidP="006F2FCE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სულ</w:t>
            </w:r>
          </w:p>
        </w:tc>
        <w:tc>
          <w:tcPr>
            <w:tcW w:w="1848" w:type="dxa"/>
            <w:vAlign w:val="center"/>
          </w:tcPr>
          <w:p w:rsidR="000E2B0E" w:rsidRPr="00EF252F" w:rsidRDefault="000E2B0E" w:rsidP="006F2FCE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100</w:t>
            </w:r>
            <w:r>
              <w:rPr>
                <w:rFonts w:ascii="Sylfaen" w:hAnsi="Sylfaen"/>
                <w:bCs/>
                <w:sz w:val="18"/>
                <w:szCs w:val="18"/>
              </w:rPr>
              <w:t xml:space="preserve">  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ქულა</w:t>
            </w:r>
          </w:p>
        </w:tc>
      </w:tr>
    </w:tbl>
    <w:p w:rsidR="000E2B0E" w:rsidRPr="00884F63" w:rsidRDefault="000E2B0E" w:rsidP="000E2B0E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0E2B0E" w:rsidRDefault="000E2B0E" w:rsidP="000E2B0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884F63">
        <w:rPr>
          <w:rFonts w:ascii="Sylfaen" w:hAnsi="Sylfaen"/>
          <w:b/>
          <w:bCs/>
          <w:sz w:val="18"/>
          <w:szCs w:val="18"/>
          <w:lang w:val="en-US"/>
        </w:rPr>
        <w:t>I</w:t>
      </w:r>
      <w:r w:rsidRPr="00884F63">
        <w:rPr>
          <w:rFonts w:ascii="Sylfaen" w:hAnsi="Sylfaen"/>
          <w:b/>
          <w:bCs/>
          <w:sz w:val="18"/>
          <w:szCs w:val="18"/>
          <w:lang w:val="ka-GE"/>
        </w:rPr>
        <w:t xml:space="preserve"> შუალედური და დასკვნითი გამოცდების ღია კითხვების შეფასების კრიტერიუმები</w:t>
      </w:r>
    </w:p>
    <w:p w:rsidR="000E2B0E" w:rsidRPr="00884F63" w:rsidRDefault="000E2B0E" w:rsidP="000E2B0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en-US"/>
        </w:rPr>
      </w:pPr>
      <w:r w:rsidRPr="00D4386C">
        <w:rPr>
          <w:rFonts w:ascii="Sylfaen" w:hAnsi="Sylfaen"/>
          <w:b/>
          <w:bCs/>
          <w:sz w:val="18"/>
          <w:szCs w:val="18"/>
          <w:lang w:val="ka-GE"/>
        </w:rPr>
        <w:t>(მაქსიმ. ქულა -</w:t>
      </w:r>
      <w:r>
        <w:rPr>
          <w:rFonts w:ascii="Sylfaen" w:hAnsi="Sylfaen"/>
          <w:b/>
          <w:bCs/>
          <w:sz w:val="18"/>
          <w:szCs w:val="18"/>
          <w:lang w:val="ka-GE"/>
        </w:rPr>
        <w:t>5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>)</w:t>
      </w:r>
    </w:p>
    <w:p w:rsidR="000E2B0E" w:rsidRPr="00884F63" w:rsidRDefault="000E2B0E" w:rsidP="000E2B0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69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9696"/>
      </w:tblGrid>
      <w:tr w:rsidR="000E2B0E" w:rsidRPr="00884F63" w:rsidTr="006F2FCE">
        <w:trPr>
          <w:trHeight w:val="157"/>
        </w:trPr>
        <w:tc>
          <w:tcPr>
            <w:tcW w:w="996" w:type="dxa"/>
            <w:vAlign w:val="center"/>
          </w:tcPr>
          <w:p w:rsidR="000E2B0E" w:rsidRPr="00884F63" w:rsidRDefault="000E2B0E" w:rsidP="006F2FCE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9696" w:type="dxa"/>
          </w:tcPr>
          <w:p w:rsidR="000E2B0E" w:rsidRPr="00884F63" w:rsidRDefault="000E2B0E" w:rsidP="006F2FCE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</w:tr>
      <w:tr w:rsidR="000E2B0E" w:rsidRPr="00884F63" w:rsidTr="006F2FCE">
        <w:trPr>
          <w:trHeight w:val="335"/>
        </w:trPr>
        <w:tc>
          <w:tcPr>
            <w:tcW w:w="996" w:type="dxa"/>
            <w:vAlign w:val="center"/>
          </w:tcPr>
          <w:p w:rsidR="000E2B0E" w:rsidRPr="00884F63" w:rsidRDefault="000E2B0E" w:rsidP="006F2FCE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5</w:t>
            </w:r>
          </w:p>
        </w:tc>
        <w:tc>
          <w:tcPr>
            <w:tcW w:w="9696" w:type="dxa"/>
            <w:vAlign w:val="center"/>
          </w:tcPr>
          <w:p w:rsidR="000E2B0E" w:rsidRPr="00884F63" w:rsidRDefault="000E2B0E" w:rsidP="006F2FCE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>საკითხი ზუსტად და ამომწურავად არის გადმოცემული, ავლენს საკითხთან დაკავშირებული მასალის სრულყოფილ ცოდნას, ჩანს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,</w:t>
            </w: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რომ </w:t>
            </w:r>
            <w:r w:rsidRPr="00B63B12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B63B1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>კრიტიკულად</w:t>
            </w:r>
            <w:r w:rsidRPr="00B63B1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B63B12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B63B12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</w:p>
        </w:tc>
      </w:tr>
      <w:tr w:rsidR="000E2B0E" w:rsidRPr="00884F63" w:rsidTr="006F2FCE">
        <w:trPr>
          <w:trHeight w:val="491"/>
        </w:trPr>
        <w:tc>
          <w:tcPr>
            <w:tcW w:w="996" w:type="dxa"/>
            <w:vAlign w:val="center"/>
          </w:tcPr>
          <w:p w:rsidR="000E2B0E" w:rsidRPr="00884F63" w:rsidRDefault="000E2B0E" w:rsidP="006F2FCE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9696" w:type="dxa"/>
            <w:vAlign w:val="center"/>
          </w:tcPr>
          <w:p w:rsidR="000E2B0E" w:rsidRPr="00884F63" w:rsidRDefault="000E2B0E" w:rsidP="006F2FCE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წარმოდგენილი,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ხარვეზები, ჩანს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,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რომ 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377AF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 w:cs="Calibri"/>
                <w:sz w:val="18"/>
                <w:szCs w:val="18"/>
                <w:lang w:val="ka-GE"/>
              </w:rPr>
              <w:t xml:space="preserve">საკმარისად 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</w:t>
            </w:r>
          </w:p>
        </w:tc>
      </w:tr>
      <w:tr w:rsidR="000E2B0E" w:rsidRPr="00884F63" w:rsidTr="006F2FCE">
        <w:trPr>
          <w:trHeight w:val="324"/>
        </w:trPr>
        <w:tc>
          <w:tcPr>
            <w:tcW w:w="996" w:type="dxa"/>
            <w:vAlign w:val="center"/>
          </w:tcPr>
          <w:p w:rsidR="000E2B0E" w:rsidRPr="00884F63" w:rsidRDefault="000E2B0E" w:rsidP="006F2FCE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9696" w:type="dxa"/>
            <w:vAlign w:val="center"/>
          </w:tcPr>
          <w:p w:rsidR="000E2B0E" w:rsidRPr="00884F63" w:rsidRDefault="000E2B0E" w:rsidP="006F2FCE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საკითხთან დაკავშირებული მასალის მნიშვნელოვანი კომპონენტები წარმოდგენილია არასრულად,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დაშვებულია არაარსებითი ხასიათის შეცდომა, ჩანს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,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რომ 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377AF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სუსტად</w:t>
            </w:r>
            <w:r w:rsidRPr="00D377AF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D377AF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</w:p>
        </w:tc>
      </w:tr>
      <w:tr w:rsidR="000E2B0E" w:rsidRPr="00884F63" w:rsidTr="006F2FCE">
        <w:trPr>
          <w:trHeight w:val="491"/>
        </w:trPr>
        <w:tc>
          <w:tcPr>
            <w:tcW w:w="996" w:type="dxa"/>
            <w:vAlign w:val="center"/>
          </w:tcPr>
          <w:p w:rsidR="000E2B0E" w:rsidRPr="00884F63" w:rsidRDefault="000E2B0E" w:rsidP="006F2FCE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9696" w:type="dxa"/>
            <w:vAlign w:val="center"/>
          </w:tcPr>
          <w:p w:rsidR="000E2B0E" w:rsidRPr="00884F63" w:rsidRDefault="000E2B0E" w:rsidP="006F2FCE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წარმოდგენილია საკითხთან დაკავშირებული მასალის მნიშვნელოვანი კომპონენტების  მცირე ნაწილი,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ავლენს საკითხთან დაკავშირებული მას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ა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ლის ზედაპირულ ცოდნას, დაშვებულია არსებითი ხასიათის შეცდომა, ჩანს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,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რომ 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377AF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არ</w:t>
            </w:r>
            <w:r w:rsidRPr="00D377AF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D377AF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</w:p>
        </w:tc>
      </w:tr>
      <w:tr w:rsidR="000E2B0E" w:rsidRPr="00884F63" w:rsidTr="006F2FCE">
        <w:trPr>
          <w:trHeight w:val="502"/>
        </w:trPr>
        <w:tc>
          <w:tcPr>
            <w:tcW w:w="996" w:type="dxa"/>
            <w:vAlign w:val="center"/>
          </w:tcPr>
          <w:p w:rsidR="000E2B0E" w:rsidRPr="00884F63" w:rsidRDefault="000E2B0E" w:rsidP="006F2FCE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9696" w:type="dxa"/>
            <w:vAlign w:val="center"/>
          </w:tcPr>
          <w:p w:rsidR="000E2B0E" w:rsidRPr="00884F63" w:rsidRDefault="000E2B0E" w:rsidP="006F2FCE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 xml:space="preserve">წარმოდგენილია საკითხთან დაკავშირებული მასალის მხოლოდ ცალკეული ფრაგმენტები,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მასლის მწირ ცოდნას, ფიქსირდება არსებითი სახის შეცდომები,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ჩანს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,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რომ 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377AF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არ</w:t>
            </w:r>
            <w:r w:rsidRPr="00D377AF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D377AF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377AF">
              <w:rPr>
                <w:rFonts w:ascii="Sylfaen" w:hAnsi="Sylfaen"/>
                <w:sz w:val="18"/>
                <w:szCs w:val="18"/>
                <w:lang w:val="ka-GE"/>
              </w:rPr>
              <w:t>,</w:t>
            </w:r>
          </w:p>
        </w:tc>
      </w:tr>
      <w:tr w:rsidR="000E2B0E" w:rsidRPr="00884F63" w:rsidTr="006F2FCE">
        <w:trPr>
          <w:trHeight w:val="502"/>
        </w:trPr>
        <w:tc>
          <w:tcPr>
            <w:tcW w:w="996" w:type="dxa"/>
            <w:vAlign w:val="center"/>
          </w:tcPr>
          <w:p w:rsidR="000E2B0E" w:rsidRPr="00D5402B" w:rsidRDefault="000E2B0E" w:rsidP="006F2FCE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9696" w:type="dxa"/>
          </w:tcPr>
          <w:p w:rsidR="000E2B0E" w:rsidRPr="00D377AF" w:rsidRDefault="000E2B0E" w:rsidP="006F2FCE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არ </w:t>
            </w:r>
            <w:r w:rsidRPr="00D377AF">
              <w:rPr>
                <w:rFonts w:ascii="Sylfaen" w:hAnsi="Sylfaen" w:cs="Sylfaen"/>
                <w:color w:val="000000"/>
                <w:sz w:val="18"/>
                <w:szCs w:val="18"/>
              </w:rPr>
              <w:t>არის</w:t>
            </w:r>
            <w:r w:rsidRPr="00D377AF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წარმოდგენილი ან არსებითად მცდარია,  სტუდენტი ვერ მსჯელობს,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ვერ აყალიბებს საკითხთან დაკავშირებულ იდეებსა და მოსაზრებებს.</w:t>
            </w:r>
          </w:p>
        </w:tc>
      </w:tr>
    </w:tbl>
    <w:p w:rsidR="000E2B0E" w:rsidRDefault="000E2B0E" w:rsidP="000E2B0E">
      <w:pPr>
        <w:jc w:val="center"/>
        <w:rPr>
          <w:rFonts w:ascii="Sylfaen" w:hAnsi="Sylfaen"/>
          <w:b/>
          <w:sz w:val="18"/>
          <w:szCs w:val="18"/>
          <w:lang w:val="ka-GE"/>
        </w:rPr>
      </w:pPr>
    </w:p>
    <w:p w:rsidR="000E2B0E" w:rsidRDefault="000E2B0E" w:rsidP="000E2B0E">
      <w:pPr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884F63">
        <w:rPr>
          <w:rFonts w:ascii="Sylfaen" w:hAnsi="Sylfaen"/>
          <w:b/>
          <w:sz w:val="18"/>
          <w:szCs w:val="18"/>
          <w:lang w:val="ka-GE"/>
        </w:rPr>
        <w:t xml:space="preserve">ზეპირი  გამოკითხვის (ქვიზის) შეფასების </w:t>
      </w:r>
      <w:r w:rsidRPr="00884F63">
        <w:rPr>
          <w:rFonts w:ascii="Sylfaen" w:hAnsi="Sylfaen"/>
          <w:b/>
          <w:bCs/>
          <w:sz w:val="18"/>
          <w:szCs w:val="18"/>
          <w:lang w:val="ka-GE"/>
        </w:rPr>
        <w:t xml:space="preserve">კრიტერიუმი </w:t>
      </w:r>
    </w:p>
    <w:p w:rsidR="000E2B0E" w:rsidRPr="00884F63" w:rsidRDefault="000E2B0E" w:rsidP="000E2B0E">
      <w:pPr>
        <w:jc w:val="center"/>
        <w:rPr>
          <w:rFonts w:ascii="Sylfaen" w:hAnsi="Sylfaen"/>
          <w:b/>
          <w:bCs/>
          <w:sz w:val="18"/>
          <w:szCs w:val="18"/>
        </w:rPr>
      </w:pPr>
      <w:r w:rsidRPr="00D4386C">
        <w:rPr>
          <w:rFonts w:ascii="Sylfaen" w:hAnsi="Sylfaen"/>
          <w:b/>
          <w:bCs/>
          <w:sz w:val="18"/>
          <w:szCs w:val="18"/>
          <w:lang w:val="ka-GE"/>
        </w:rPr>
        <w:t>(მაქსიმ. ქულა -</w:t>
      </w:r>
      <w:r>
        <w:rPr>
          <w:rFonts w:ascii="Sylfaen" w:hAnsi="Sylfaen"/>
          <w:b/>
          <w:bCs/>
          <w:sz w:val="18"/>
          <w:szCs w:val="18"/>
          <w:lang w:val="ka-GE"/>
        </w:rPr>
        <w:t>2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>)</w:t>
      </w:r>
    </w:p>
    <w:tbl>
      <w:tblPr>
        <w:tblW w:w="106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5082"/>
        <w:gridCol w:w="4622"/>
      </w:tblGrid>
      <w:tr w:rsidR="000E2B0E" w:rsidRPr="00884F63" w:rsidTr="006F2FCE">
        <w:trPr>
          <w:trHeight w:val="87"/>
        </w:trPr>
        <w:tc>
          <w:tcPr>
            <w:tcW w:w="989" w:type="dxa"/>
            <w:vAlign w:val="center"/>
          </w:tcPr>
          <w:p w:rsidR="000E2B0E" w:rsidRPr="00884F63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5082" w:type="dxa"/>
          </w:tcPr>
          <w:p w:rsidR="000E2B0E" w:rsidRPr="00884F63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4622" w:type="dxa"/>
          </w:tcPr>
          <w:p w:rsidR="000E2B0E" w:rsidRPr="00884F63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კომუნიკაცია</w:t>
            </w:r>
          </w:p>
        </w:tc>
      </w:tr>
      <w:tr w:rsidR="000E2B0E" w:rsidRPr="00884F63" w:rsidTr="006F2FCE">
        <w:trPr>
          <w:trHeight w:val="348"/>
        </w:trPr>
        <w:tc>
          <w:tcPr>
            <w:tcW w:w="989" w:type="dxa"/>
            <w:vAlign w:val="center"/>
          </w:tcPr>
          <w:p w:rsidR="000E2B0E" w:rsidRPr="00884F63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</w:rPr>
              <w:t>1</w:t>
            </w:r>
          </w:p>
        </w:tc>
        <w:tc>
          <w:tcPr>
            <w:tcW w:w="5082" w:type="dxa"/>
          </w:tcPr>
          <w:p w:rsidR="000E2B0E" w:rsidRPr="00884F63" w:rsidRDefault="000E2B0E" w:rsidP="006F2FCE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საკითხი ზუსტად და ამომწურავად არის გადმოცემული, ავლენს საკითხთან დაკავშირებული მასალის </w:t>
            </w: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სრულყოფილ ცოდნას, ჩანს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,</w:t>
            </w: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რომ </w:t>
            </w:r>
            <w:proofErr w:type="spellStart"/>
            <w:r w:rsidRPr="00B63B12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proofErr w:type="spellEnd"/>
            <w:r w:rsidRPr="00B63B1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კრიტიკულად</w:t>
            </w:r>
            <w:r w:rsidRPr="00B63B1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B63B12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B63B12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proofErr w:type="spellEnd"/>
            <w:r w:rsidRPr="00B63B12">
              <w:rPr>
                <w:rFonts w:ascii="Sylfaen" w:hAnsi="Sylfaen"/>
                <w:sz w:val="18"/>
                <w:szCs w:val="18"/>
                <w:lang w:val="ka-GE"/>
              </w:rPr>
              <w:t>,</w:t>
            </w:r>
          </w:p>
        </w:tc>
        <w:tc>
          <w:tcPr>
            <w:tcW w:w="4622" w:type="dxa"/>
          </w:tcPr>
          <w:p w:rsidR="000E2B0E" w:rsidRPr="00884F63" w:rsidRDefault="000E2B0E" w:rsidP="006F2FCE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სტუდენტი</w:t>
            </w:r>
            <w:r w:rsidRPr="00B63B12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>სრულყოფილად</w:t>
            </w:r>
            <w:r w:rsidRPr="00B63B12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>ფლობს</w:t>
            </w:r>
            <w:r w:rsidRPr="00B63B12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  </w:t>
            </w: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ტერმინოლოგიას და ნათლად აყალიბებს საკითხთან </w:t>
            </w: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დაკავშირებულ იდეებსა და მოსაზრებებს.</w:t>
            </w:r>
          </w:p>
        </w:tc>
      </w:tr>
      <w:tr w:rsidR="000E2B0E" w:rsidRPr="00884F63" w:rsidTr="006F2FCE">
        <w:trPr>
          <w:trHeight w:val="92"/>
        </w:trPr>
        <w:tc>
          <w:tcPr>
            <w:tcW w:w="989" w:type="dxa"/>
            <w:vAlign w:val="center"/>
          </w:tcPr>
          <w:p w:rsidR="000E2B0E" w:rsidRPr="00884F63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</w:rPr>
              <w:lastRenderedPageBreak/>
              <w:t>0</w:t>
            </w:r>
          </w:p>
        </w:tc>
        <w:tc>
          <w:tcPr>
            <w:tcW w:w="5082" w:type="dxa"/>
          </w:tcPr>
          <w:p w:rsidR="000E2B0E" w:rsidRPr="00884F63" w:rsidRDefault="000E2B0E" w:rsidP="006F2FCE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არ </w:t>
            </w:r>
            <w:proofErr w:type="spellStart"/>
            <w:r w:rsidRPr="00D377AF">
              <w:rPr>
                <w:rFonts w:ascii="Sylfaen" w:hAnsi="Sylfaen" w:cs="Sylfaen"/>
                <w:color w:val="000000"/>
                <w:sz w:val="18"/>
                <w:szCs w:val="18"/>
              </w:rPr>
              <w:t>არის</w:t>
            </w:r>
            <w:proofErr w:type="spellEnd"/>
            <w:r w:rsidRPr="00D377AF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წარმოდგენილი ან არსებითად მცდარია,  </w:t>
            </w:r>
          </w:p>
        </w:tc>
        <w:tc>
          <w:tcPr>
            <w:tcW w:w="4622" w:type="dxa"/>
          </w:tcPr>
          <w:p w:rsidR="000E2B0E" w:rsidRPr="00884F63" w:rsidRDefault="000E2B0E" w:rsidP="006F2FCE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სტუდენტი ვერ მსჯელობს,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ვერ აყალიბებს საკითხთან დაკავშირებულ იდეებსა და მოსაზრებებს.</w:t>
            </w:r>
          </w:p>
        </w:tc>
      </w:tr>
    </w:tbl>
    <w:p w:rsidR="000E2B0E" w:rsidRPr="00884F63" w:rsidRDefault="000E2B0E" w:rsidP="000E2B0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884F63">
        <w:rPr>
          <w:rFonts w:ascii="Sylfaen" w:hAnsi="Sylfaen"/>
          <w:b/>
          <w:bCs/>
          <w:sz w:val="18"/>
          <w:szCs w:val="18"/>
          <w:lang w:val="en-US"/>
        </w:rPr>
        <w:t>II</w:t>
      </w:r>
      <w:r w:rsidRPr="00884F63">
        <w:rPr>
          <w:rFonts w:ascii="Sylfaen" w:hAnsi="Sylfaen"/>
          <w:b/>
          <w:bCs/>
          <w:sz w:val="18"/>
          <w:szCs w:val="18"/>
          <w:lang w:val="ka-GE"/>
        </w:rPr>
        <w:t xml:space="preserve"> შუალედური</w:t>
      </w:r>
      <w:r>
        <w:rPr>
          <w:rFonts w:ascii="Sylfaen" w:hAnsi="Sylfaen"/>
          <w:b/>
          <w:bCs/>
          <w:sz w:val="18"/>
          <w:szCs w:val="18"/>
          <w:lang w:val="ka-GE"/>
        </w:rPr>
        <w:t xml:space="preserve"> გამოცდის </w:t>
      </w:r>
      <w:r w:rsidRPr="00884F63">
        <w:rPr>
          <w:rFonts w:ascii="Sylfaen" w:hAnsi="Sylfaen"/>
          <w:b/>
          <w:bCs/>
          <w:sz w:val="18"/>
          <w:szCs w:val="18"/>
          <w:lang w:val="ka-GE"/>
        </w:rPr>
        <w:t xml:space="preserve">შეფასების კრიტერიუმები 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>(მაქსიმ. ქულა -</w:t>
      </w:r>
      <w:r>
        <w:rPr>
          <w:rFonts w:ascii="Sylfaen" w:hAnsi="Sylfaen"/>
          <w:b/>
          <w:bCs/>
          <w:sz w:val="18"/>
          <w:szCs w:val="18"/>
          <w:lang w:val="ka-GE"/>
        </w:rPr>
        <w:t>5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>)</w:t>
      </w:r>
    </w:p>
    <w:p w:rsidR="000E2B0E" w:rsidRPr="00884F63" w:rsidRDefault="000E2B0E" w:rsidP="000E2B0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0E2B0E" w:rsidRPr="00884F63" w:rsidRDefault="000E2B0E" w:rsidP="000E2B0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693"/>
        <w:gridCol w:w="2268"/>
        <w:gridCol w:w="2268"/>
        <w:gridCol w:w="2268"/>
      </w:tblGrid>
      <w:tr w:rsidR="000E2B0E" w:rsidRPr="00884F63" w:rsidTr="006F2FCE">
        <w:trPr>
          <w:trHeight w:val="772"/>
        </w:trPr>
        <w:tc>
          <w:tcPr>
            <w:tcW w:w="1135" w:type="dxa"/>
            <w:vAlign w:val="center"/>
          </w:tcPr>
          <w:p w:rsidR="000E2B0E" w:rsidRPr="00884F63" w:rsidRDefault="000E2B0E" w:rsidP="006F2FCE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2693" w:type="dxa"/>
            <w:vAlign w:val="center"/>
          </w:tcPr>
          <w:p w:rsidR="000E2B0E" w:rsidRPr="00884F63" w:rsidRDefault="000E2B0E" w:rsidP="006F2FCE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2268" w:type="dxa"/>
            <w:vAlign w:val="center"/>
          </w:tcPr>
          <w:p w:rsidR="000E2B0E" w:rsidRPr="00884F63" w:rsidRDefault="000E2B0E" w:rsidP="006F2FCE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ცოდნის პრაქტიკაში გამოყენების უნარი</w:t>
            </w:r>
          </w:p>
        </w:tc>
        <w:tc>
          <w:tcPr>
            <w:tcW w:w="2268" w:type="dxa"/>
            <w:vAlign w:val="center"/>
          </w:tcPr>
          <w:p w:rsidR="000E2B0E" w:rsidRPr="00884F63" w:rsidRDefault="000E2B0E" w:rsidP="006F2FCE">
            <w:pPr>
              <w:spacing w:after="0" w:line="240" w:lineRule="auto"/>
              <w:contextualSpacing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დასკვნის უნარი</w:t>
            </w:r>
          </w:p>
        </w:tc>
        <w:tc>
          <w:tcPr>
            <w:tcW w:w="2268" w:type="dxa"/>
            <w:vAlign w:val="center"/>
          </w:tcPr>
          <w:p w:rsidR="000E2B0E" w:rsidRPr="00884F63" w:rsidRDefault="000E2B0E" w:rsidP="006F2FCE">
            <w:pPr>
              <w:spacing w:after="0" w:line="240" w:lineRule="auto"/>
              <w:contextualSpacing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კომუნიკაცია</w:t>
            </w:r>
          </w:p>
        </w:tc>
      </w:tr>
      <w:tr w:rsidR="000E2B0E" w:rsidRPr="00884F63" w:rsidTr="006F2FCE">
        <w:trPr>
          <w:trHeight w:val="468"/>
        </w:trPr>
        <w:tc>
          <w:tcPr>
            <w:tcW w:w="1135" w:type="dxa"/>
            <w:vAlign w:val="center"/>
          </w:tcPr>
          <w:p w:rsidR="000E2B0E" w:rsidRPr="00884F63" w:rsidRDefault="000E2B0E" w:rsidP="006F2FCE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2693" w:type="dxa"/>
            <w:vAlign w:val="center"/>
          </w:tcPr>
          <w:p w:rsidR="000E2B0E" w:rsidRPr="00884F63" w:rsidRDefault="000E2B0E" w:rsidP="006F2FCE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ჩანს, რომ </w:t>
            </w:r>
            <w:r w:rsidRPr="00884F63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884F6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კრიტიკულად არის </w:t>
            </w:r>
            <w:r w:rsidRPr="00884F63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2268" w:type="dxa"/>
          </w:tcPr>
          <w:p w:rsidR="000E2B0E" w:rsidRPr="00884F63" w:rsidRDefault="000E2B0E" w:rsidP="006F2FCE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2268" w:type="dxa"/>
          </w:tcPr>
          <w:p w:rsidR="000E2B0E" w:rsidRPr="00884F63" w:rsidRDefault="000E2B0E" w:rsidP="006F2FCE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2268" w:type="dxa"/>
          </w:tcPr>
          <w:p w:rsidR="000E2B0E" w:rsidRPr="00884F63" w:rsidRDefault="000E2B0E" w:rsidP="006F2FCE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</w:tr>
      <w:tr w:rsidR="000E2B0E" w:rsidRPr="00884F63" w:rsidTr="006F2FCE">
        <w:trPr>
          <w:trHeight w:val="923"/>
        </w:trPr>
        <w:tc>
          <w:tcPr>
            <w:tcW w:w="1135" w:type="dxa"/>
            <w:vAlign w:val="center"/>
          </w:tcPr>
          <w:p w:rsidR="000E2B0E" w:rsidRPr="00884F63" w:rsidRDefault="000E2B0E" w:rsidP="006F2FCE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2693" w:type="dxa"/>
            <w:vAlign w:val="center"/>
          </w:tcPr>
          <w:p w:rsidR="000E2B0E" w:rsidRPr="00884F63" w:rsidRDefault="000E2B0E" w:rsidP="006F2FCE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წარმოდგენილი. </w:t>
            </w:r>
            <w:r w:rsidRPr="00884F6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ხარვეზები. </w:t>
            </w:r>
          </w:p>
        </w:tc>
        <w:tc>
          <w:tcPr>
            <w:tcW w:w="2268" w:type="dxa"/>
          </w:tcPr>
          <w:p w:rsidR="000E2B0E" w:rsidRPr="00884F63" w:rsidRDefault="000E2B0E" w:rsidP="006F2FCE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 w:cs="Sylfaen"/>
                <w:sz w:val="18"/>
                <w:szCs w:val="18"/>
                <w:lang w:val="ka-GE"/>
              </w:rPr>
              <w:t>სრულად იყენებს სფეროსთვის დამახასიათებელს მეთოდებს პრობლემების გადასაჭრელად.</w:t>
            </w:r>
          </w:p>
        </w:tc>
        <w:tc>
          <w:tcPr>
            <w:tcW w:w="2268" w:type="dxa"/>
          </w:tcPr>
          <w:p w:rsidR="000E2B0E" w:rsidRPr="00884F63" w:rsidRDefault="000E2B0E" w:rsidP="006F2FCE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სტუდენტი მსჯელობს და აყალიბებს არგუმენტირებულ დასკვნებს</w:t>
            </w:r>
          </w:p>
        </w:tc>
        <w:tc>
          <w:tcPr>
            <w:tcW w:w="2268" w:type="dxa"/>
          </w:tcPr>
          <w:p w:rsidR="000E2B0E" w:rsidRPr="00884F63" w:rsidRDefault="000E2B0E" w:rsidP="006F2FCE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3755E">
              <w:rPr>
                <w:rFonts w:ascii="Sylfaen" w:hAnsi="Sylfaen" w:cs="Sylfaen"/>
                <w:sz w:val="18"/>
                <w:szCs w:val="18"/>
                <w:lang w:val="ka-GE"/>
              </w:rPr>
              <w:t>სტუდენტი</w:t>
            </w:r>
            <w:r w:rsidRPr="0093755E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93755E">
              <w:rPr>
                <w:rFonts w:ascii="Sylfaen" w:hAnsi="Sylfaen" w:cs="Sylfaen"/>
                <w:sz w:val="18"/>
                <w:szCs w:val="18"/>
                <w:lang w:val="ka-GE"/>
              </w:rPr>
              <w:t>სრულყოფილად</w:t>
            </w:r>
            <w:r w:rsidRPr="0093755E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93755E">
              <w:rPr>
                <w:rFonts w:ascii="Sylfaen" w:hAnsi="Sylfaen" w:cs="Sylfaen"/>
                <w:sz w:val="18"/>
                <w:szCs w:val="18"/>
                <w:lang w:val="ka-GE"/>
              </w:rPr>
              <w:t>ფლობს</w:t>
            </w:r>
            <w:r w:rsidRPr="0093755E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  </w:t>
            </w:r>
            <w:r w:rsidRPr="0093755E">
              <w:rPr>
                <w:rFonts w:ascii="Sylfaen" w:hAnsi="Sylfaen" w:cs="Sylfaen"/>
                <w:sz w:val="18"/>
                <w:szCs w:val="18"/>
                <w:lang w:val="ka-GE"/>
              </w:rPr>
              <w:t>ტერმინოლოგიას და ნათლად აყალიბებს საკითხთან დაკავშირებულ იდეებსა და მოსაზრებებს.</w:t>
            </w:r>
          </w:p>
        </w:tc>
      </w:tr>
      <w:tr w:rsidR="000E2B0E" w:rsidRPr="00884F63" w:rsidTr="006F2FCE">
        <w:trPr>
          <w:trHeight w:val="454"/>
        </w:trPr>
        <w:tc>
          <w:tcPr>
            <w:tcW w:w="1135" w:type="dxa"/>
            <w:vAlign w:val="center"/>
          </w:tcPr>
          <w:p w:rsidR="000E2B0E" w:rsidRPr="00884F63" w:rsidRDefault="000E2B0E" w:rsidP="006F2FCE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2693" w:type="dxa"/>
            <w:vAlign w:val="center"/>
          </w:tcPr>
          <w:p w:rsidR="000E2B0E" w:rsidRPr="00884F63" w:rsidRDefault="000E2B0E" w:rsidP="006F2FCE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არ </w:t>
            </w:r>
            <w:r w:rsidRPr="00884F63">
              <w:rPr>
                <w:rFonts w:ascii="Sylfaen" w:hAnsi="Sylfaen" w:cs="Sylfaen"/>
                <w:color w:val="000000"/>
                <w:sz w:val="18"/>
                <w:szCs w:val="18"/>
              </w:rPr>
              <w:t>არის</w:t>
            </w:r>
            <w:r w:rsidRPr="00884F63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წარმოდგენილი ან არსებითად მცდარია.</w:t>
            </w:r>
          </w:p>
        </w:tc>
        <w:tc>
          <w:tcPr>
            <w:tcW w:w="2268" w:type="dxa"/>
          </w:tcPr>
          <w:p w:rsidR="000E2B0E" w:rsidRPr="00884F63" w:rsidRDefault="000E2B0E" w:rsidP="006F2FCE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 w:cs="Sylfaen"/>
                <w:sz w:val="18"/>
                <w:szCs w:val="18"/>
                <w:lang w:val="ka-GE"/>
              </w:rPr>
              <w:t>ვერ იყენებს სფეროსთვის დამახასიათებელს მეთოდებს პრობლემების გადასაჭრელად.</w:t>
            </w:r>
          </w:p>
        </w:tc>
        <w:tc>
          <w:tcPr>
            <w:tcW w:w="2268" w:type="dxa"/>
          </w:tcPr>
          <w:p w:rsidR="000E2B0E" w:rsidRPr="00884F63" w:rsidRDefault="000E2B0E" w:rsidP="006F2FCE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სტუდენტი ვერ მსჯელობს,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ვერ აყალიბებს საკითხთან დაკავშირებულ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დასკვნებს.</w:t>
            </w:r>
          </w:p>
        </w:tc>
        <w:tc>
          <w:tcPr>
            <w:tcW w:w="2268" w:type="dxa"/>
          </w:tcPr>
          <w:p w:rsidR="000E2B0E" w:rsidRPr="00884F63" w:rsidRDefault="000E2B0E" w:rsidP="006F2FCE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93755E">
              <w:rPr>
                <w:rFonts w:ascii="Sylfaen" w:hAnsi="Sylfaen" w:cs="Sylfaen"/>
                <w:sz w:val="18"/>
                <w:szCs w:val="18"/>
                <w:lang w:val="ka-GE"/>
              </w:rPr>
              <w:t>სტუდენტი</w:t>
            </w:r>
            <w:r w:rsidRPr="0093755E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ვერ </w:t>
            </w:r>
            <w:r w:rsidRPr="0093755E">
              <w:rPr>
                <w:rFonts w:ascii="Sylfaen" w:hAnsi="Sylfaen" w:cs="Sylfaen"/>
                <w:sz w:val="18"/>
                <w:szCs w:val="18"/>
                <w:lang w:val="ka-GE"/>
              </w:rPr>
              <w:t>ფლობს</w:t>
            </w:r>
            <w:r w:rsidRPr="0093755E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  </w:t>
            </w:r>
            <w:r w:rsidRPr="0093755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ტერმინოლოგიას და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ვერ</w:t>
            </w:r>
            <w:r w:rsidRPr="0093755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აყალიბებს საკითხთან დაკავშირებულ იდეებსა და მოსაზრებებს.</w:t>
            </w:r>
          </w:p>
        </w:tc>
      </w:tr>
    </w:tbl>
    <w:p w:rsidR="000E2B0E" w:rsidRPr="00884F63" w:rsidRDefault="000E2B0E" w:rsidP="000E2B0E">
      <w:pPr>
        <w:pStyle w:val="BodyText"/>
        <w:tabs>
          <w:tab w:val="left" w:pos="5685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0E2B0E" w:rsidRPr="00884F63" w:rsidRDefault="000E2B0E" w:rsidP="000E2B0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0E2B0E" w:rsidRPr="00884F63" w:rsidRDefault="000E2B0E" w:rsidP="000E2B0E">
      <w:pPr>
        <w:pStyle w:val="BodyText"/>
        <w:tabs>
          <w:tab w:val="left" w:pos="2010"/>
        </w:tabs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C0632F">
        <w:rPr>
          <w:rFonts w:ascii="Sylfaen" w:hAnsi="Sylfaen"/>
          <w:b/>
          <w:sz w:val="18"/>
          <w:szCs w:val="18"/>
          <w:lang w:val="ka-GE"/>
        </w:rPr>
        <w:t>საკურსო პროექტის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b/>
          <w:bCs/>
          <w:sz w:val="18"/>
          <w:szCs w:val="18"/>
          <w:lang w:val="ka-GE"/>
        </w:rPr>
        <w:t xml:space="preserve"> შესრულების და მისი პრეზენტაციის  </w:t>
      </w:r>
      <w:r w:rsidRPr="00884F63">
        <w:rPr>
          <w:rFonts w:ascii="Sylfaen" w:hAnsi="Sylfaen"/>
          <w:b/>
          <w:bCs/>
          <w:sz w:val="18"/>
          <w:szCs w:val="18"/>
          <w:lang w:val="ka-GE"/>
        </w:rPr>
        <w:t>შეფასების კრიტერიუმი</w:t>
      </w:r>
      <w:r>
        <w:rPr>
          <w:rFonts w:ascii="Sylfaen" w:hAnsi="Sylfaen"/>
          <w:b/>
          <w:bCs/>
          <w:sz w:val="18"/>
          <w:szCs w:val="18"/>
          <w:lang w:val="ka-GE"/>
        </w:rPr>
        <w:t xml:space="preserve"> (მაქსიმუმი 10 ქულა)</w:t>
      </w:r>
    </w:p>
    <w:p w:rsidR="000E2B0E" w:rsidRPr="00884F63" w:rsidRDefault="000E2B0E" w:rsidP="000E2B0E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0E2B0E" w:rsidRPr="00884F63" w:rsidRDefault="000E2B0E" w:rsidP="000E2B0E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66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8"/>
        <w:gridCol w:w="2548"/>
        <w:gridCol w:w="2427"/>
        <w:gridCol w:w="2274"/>
        <w:gridCol w:w="2274"/>
      </w:tblGrid>
      <w:tr w:rsidR="000E2B0E" w:rsidTr="006F2FCE">
        <w:trPr>
          <w:trHeight w:val="1257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B0E" w:rsidRDefault="000E2B0E" w:rsidP="006F2FCE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ქულა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B0E" w:rsidRDefault="000E2B0E" w:rsidP="006F2FCE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პრობლემის გადაჭრა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B0E" w:rsidRDefault="000E2B0E" w:rsidP="006F2FCE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დასკვნის ჩამოყალიბება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B0E" w:rsidRDefault="000E2B0E" w:rsidP="006F2FCE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კომუნიკაცია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B0E" w:rsidRDefault="000E2B0E" w:rsidP="006F2FCE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სწავლის უნარი</w:t>
            </w:r>
          </w:p>
        </w:tc>
      </w:tr>
      <w:tr w:rsidR="000E2B0E" w:rsidTr="006F2FCE">
        <w:trPr>
          <w:trHeight w:val="1309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B0E" w:rsidRDefault="000E2B0E" w:rsidP="006F2FCE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Default="000E2B0E" w:rsidP="006F2FCE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>პრობლემა გადაჭრილია  სრულყოფილად. ავლენს სათანადო მასალის სრულყოფილ ცოდნას; ჩანს, რომ შესაბამისი საკითხები  კრიტიკულად არის გააზრებული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Default="000E2B0E" w:rsidP="006F2FCE">
            <w:pPr>
              <w:spacing w:after="0" w:line="240" w:lineRule="auto"/>
              <w:contextualSpacing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წარმოდგენილია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სრულ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ka-GE"/>
              </w:rPr>
              <w:t>ყოფილი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ანალიზი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-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პოზიცია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დასაბუთებულია თანამიმდევრული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მსჯელობით</w:t>
            </w:r>
            <w:proofErr w:type="spellEnd"/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და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ლოგიკური დასკვნებით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0E" w:rsidRDefault="000E2B0E" w:rsidP="006F2FCE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0E" w:rsidRDefault="000E2B0E" w:rsidP="006F2FCE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</w:tc>
      </w:tr>
      <w:tr w:rsidR="000E2B0E" w:rsidTr="006F2FCE">
        <w:trPr>
          <w:trHeight w:val="1496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B0E" w:rsidRDefault="000E2B0E" w:rsidP="006F2FCE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Default="000E2B0E" w:rsidP="006F2FCE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პრობლემის გადაჭრისას დაშვებულია არაარსებითი ხასიათის შეცდომა.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ჩანს, რომ 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შესაბამისი საკითხები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სუსტად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არის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გააზრებული</w:t>
            </w:r>
            <w:proofErr w:type="spellEnd"/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Default="000E2B0E" w:rsidP="006F2FCE">
            <w:pPr>
              <w:spacing w:after="0" w:line="240" w:lineRule="auto"/>
              <w:contextualSpacing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წარმოდგენილია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კარგი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ანალიზი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, თუმცა მსჯელობას აკლია თანამიმდევრულობა და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ჩამოყალიბებული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 დასკვნები დასახვეწია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Default="000E2B0E" w:rsidP="006F2FCE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პრობლემისა და მისი გადაჭრის გზების შესახებ იდეები და მოსაზრებები ჩამოყალიბებულია ნათლად, ინფორმაცია სრულყოფილად არის გადმოცემული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Default="000E2B0E" w:rsidP="00313B3A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პრობლემური საკითხის გადასაჭრელად განსაზღვრა სწავლის საჭიროებები, მოიძია ხელმისაწვდომი სათანადო სასწავლო ლიტერატურა </w:t>
            </w:r>
          </w:p>
        </w:tc>
      </w:tr>
      <w:tr w:rsidR="000E2B0E" w:rsidTr="006F2FCE">
        <w:trPr>
          <w:trHeight w:val="93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B0E" w:rsidRDefault="000E2B0E" w:rsidP="006F2FCE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Default="000E2B0E" w:rsidP="006F2FCE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პრობლემის გადაჭრისას დაშვებულია არსებითი ხასიათის შეცდომა.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ჩანს, რომ 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შესაბამისი საკითხები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არ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არის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გააზრებული</w:t>
            </w:r>
            <w:proofErr w:type="spellEnd"/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Default="000E2B0E" w:rsidP="006F2FCE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წარმოდგენილია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სუსტი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ანალიზი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-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მსჯელობ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ka-GE"/>
              </w:rPr>
              <w:t>ა  არათანამიმდევრულია, დასკვნები არადამაჯერებელია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Default="000E2B0E" w:rsidP="006F2FCE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პრობლემისა და მისი გადაჭრის გზების შესახებ იდეებისა და მოსაზრებების ფორმულირება შეიცავს არაარსებითი ხასიათის შეცდომებს, ინფორმაცია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lastRenderedPageBreak/>
              <w:t>არასრულყოფილად არის გადმოცემული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Default="000E2B0E" w:rsidP="006F2FCE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lastRenderedPageBreak/>
              <w:t xml:space="preserve">პრობლემური საკითხის გადასაჭრელად </w:t>
            </w:r>
          </w:p>
          <w:p w:rsidR="000E2B0E" w:rsidRDefault="000E2B0E" w:rsidP="00313B3A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სწავლის საჭიროებები </w:t>
            </w:r>
            <w:r w:rsidR="00313B3A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ნაწილობრივ 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განსაზღვრა  </w:t>
            </w:r>
          </w:p>
        </w:tc>
      </w:tr>
      <w:tr w:rsidR="000E2B0E" w:rsidTr="00313B3A">
        <w:trPr>
          <w:trHeight w:val="129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B0E" w:rsidRDefault="000E2B0E" w:rsidP="006F2FCE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lastRenderedPageBreak/>
              <w:t>0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Default="000E2B0E" w:rsidP="006F2FCE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პრობლემა არ არს გადაჭრილი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Default="000E2B0E" w:rsidP="006F2FCE">
            <w:pPr>
              <w:spacing w:after="0" w:line="240" w:lineRule="auto"/>
              <w:contextualSpacing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პრობლემის ანალიზი არ არის წარმოდგენილი ან ჩამოყალიბებული დასკვნები არსებითად მცდარია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Default="000E2B0E" w:rsidP="006F2FCE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პრობლემისა და მისი გადაჭრის გზების შესახებ იდეებისა და მოსაზრებების ფორმულირება არსებითად მცდარია, ვერ ახერხებს ინფორმაციის გადმოცემას</w:t>
            </w:r>
            <w:bookmarkStart w:id="0" w:name="_GoBack"/>
            <w:bookmarkEnd w:id="0"/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Default="000E2B0E" w:rsidP="00313B3A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ვერ ახერხებს პრობლემური საკითხის გადასაჭრელად სწავლის საჭიროებების განსაზღვრას  </w:t>
            </w:r>
          </w:p>
        </w:tc>
      </w:tr>
    </w:tbl>
    <w:p w:rsidR="000E2B0E" w:rsidRPr="00884F63" w:rsidRDefault="000E2B0E" w:rsidP="000E2B0E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0E2B0E" w:rsidRDefault="000E2B0E" w:rsidP="000E2B0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0E2B0E" w:rsidRDefault="000E2B0E" w:rsidP="000E2B0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>
        <w:rPr>
          <w:rFonts w:ascii="Sylfaen" w:hAnsi="Sylfaen"/>
          <w:b/>
          <w:bCs/>
          <w:sz w:val="18"/>
          <w:szCs w:val="18"/>
          <w:lang w:val="ka-GE"/>
        </w:rPr>
        <w:t>მონაცემები პროგრამის სწავლის შედეგების მიღწევის  შეფასებისათვის</w:t>
      </w:r>
    </w:p>
    <w:p w:rsidR="000E2B0E" w:rsidRDefault="000E2B0E" w:rsidP="000E2B0E">
      <w:pPr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pPr w:leftFromText="180" w:rightFromText="180" w:vertAnchor="text" w:horzAnchor="margin" w:tblpY="-71"/>
        <w:tblW w:w="10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0"/>
        <w:gridCol w:w="974"/>
        <w:gridCol w:w="1605"/>
        <w:gridCol w:w="1676"/>
        <w:gridCol w:w="1280"/>
        <w:gridCol w:w="9"/>
        <w:gridCol w:w="1386"/>
        <w:gridCol w:w="10"/>
        <w:gridCol w:w="1352"/>
        <w:gridCol w:w="10"/>
      </w:tblGrid>
      <w:tr w:rsidR="000E2B0E" w:rsidRPr="00D534AA" w:rsidTr="006F2FCE">
        <w:trPr>
          <w:trHeight w:val="1301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C15CD4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C15CD4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კომპეტენციები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C15CD4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C15CD4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ქვიზი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C15CD4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C15CD4">
              <w:rPr>
                <w:rFonts w:ascii="Sylfaen" w:hAnsi="Sylfaen"/>
                <w:b/>
                <w:bCs/>
                <w:sz w:val="18"/>
                <w:szCs w:val="18"/>
              </w:rPr>
              <w:t xml:space="preserve">I </w:t>
            </w:r>
            <w:r w:rsidRPr="00C15CD4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შუალედური გამოცდა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C15CD4" w:rsidRDefault="000E2B0E" w:rsidP="006F2FCE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C15CD4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საკურსო პროექტის შესრულების და მისი პრეზენტაციის  შეფასება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C15CD4" w:rsidRDefault="000E2B0E" w:rsidP="006F2FCE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</w:pPr>
            <w:r w:rsidRPr="00C15CD4"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>II</w:t>
            </w:r>
          </w:p>
          <w:p w:rsidR="000E2B0E" w:rsidRPr="00C15CD4" w:rsidRDefault="000E2B0E" w:rsidP="006F2FCE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</w:pPr>
            <w:r w:rsidRPr="00C15CD4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შუალედური გამოცდა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C15CD4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C15CD4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C15CD4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C15CD4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შეფასება  (ქულა)</w:t>
            </w:r>
          </w:p>
        </w:tc>
      </w:tr>
      <w:tr w:rsidR="000E2B0E" w:rsidRPr="00D534AA" w:rsidTr="006F2FCE">
        <w:trPr>
          <w:gridAfter w:val="1"/>
          <w:wAfter w:w="10" w:type="dxa"/>
          <w:trHeight w:val="284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10</w:t>
            </w:r>
            <w:r w:rsidRPr="00D534AA">
              <w:rPr>
                <w:rFonts w:ascii="Sylfaen" w:hAnsi="Sylfaen"/>
                <w:bCs/>
                <w:sz w:val="18"/>
                <w:szCs w:val="18"/>
              </w:rPr>
              <w:t>x</w:t>
            </w: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  <w:r w:rsidRPr="00D534AA">
              <w:rPr>
                <w:rFonts w:ascii="Sylfaen" w:hAnsi="Sylfaen"/>
                <w:bCs/>
                <w:sz w:val="18"/>
                <w:szCs w:val="18"/>
              </w:rPr>
              <w:t>=</w:t>
            </w: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20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</w:rPr>
              <w:t>5x5=25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</w:rPr>
              <w:t>1</w:t>
            </w: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</w:rPr>
              <w:t>4x5=20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</w:rPr>
              <w:t>5x5=25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</w:rPr>
              <w:t>100</w:t>
            </w:r>
          </w:p>
        </w:tc>
      </w:tr>
      <w:tr w:rsidR="000E2B0E" w:rsidRPr="00D534AA" w:rsidTr="006F2FCE">
        <w:trPr>
          <w:gridAfter w:val="1"/>
          <w:wAfter w:w="10" w:type="dxa"/>
          <w:trHeight w:val="568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C15CD4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C15CD4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10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D534AA" w:rsidRDefault="000E2B0E" w:rsidP="006F2FCE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        25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8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D534AA" w:rsidRDefault="000E2B0E" w:rsidP="006F2FCE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         25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68</w:t>
            </w:r>
          </w:p>
        </w:tc>
      </w:tr>
      <w:tr w:rsidR="000E2B0E" w:rsidRPr="00D534AA" w:rsidTr="006F2FCE">
        <w:trPr>
          <w:gridAfter w:val="1"/>
          <w:wAfter w:w="10" w:type="dxa"/>
          <w:trHeight w:val="1135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C15CD4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C15CD4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ცოდნის პრაქტიკაში გამოყენების უნარი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7 </w:t>
            </w:r>
          </w:p>
        </w:tc>
      </w:tr>
      <w:tr w:rsidR="000E2B0E" w:rsidRPr="00D534AA" w:rsidTr="006F2FCE">
        <w:trPr>
          <w:gridAfter w:val="1"/>
          <w:wAfter w:w="10" w:type="dxa"/>
          <w:trHeight w:val="375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C15CD4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C15CD4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დასკვნის უნარი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7</w:t>
            </w:r>
          </w:p>
        </w:tc>
      </w:tr>
      <w:tr w:rsidR="000E2B0E" w:rsidRPr="00D534AA" w:rsidTr="006F2FCE">
        <w:trPr>
          <w:gridAfter w:val="1"/>
          <w:wAfter w:w="10" w:type="dxa"/>
          <w:trHeight w:val="178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C15CD4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C15CD4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სწავლის უნარი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</w:tr>
      <w:tr w:rsidR="000E2B0E" w:rsidRPr="00D534AA" w:rsidTr="006F2FCE">
        <w:trPr>
          <w:gridAfter w:val="1"/>
          <w:wAfter w:w="10" w:type="dxa"/>
          <w:trHeight w:val="284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C15CD4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C15CD4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კომუნიკაცია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10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D534AA" w:rsidRDefault="000E2B0E" w:rsidP="006F2FC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534AA">
              <w:rPr>
                <w:rFonts w:ascii="Sylfaen" w:hAnsi="Sylfaen"/>
                <w:bCs/>
                <w:sz w:val="18"/>
                <w:szCs w:val="18"/>
                <w:lang w:val="ka-GE"/>
              </w:rPr>
              <w:t>16</w:t>
            </w:r>
          </w:p>
        </w:tc>
      </w:tr>
    </w:tbl>
    <w:p w:rsidR="00ED2E67" w:rsidRPr="009848D5" w:rsidRDefault="00ED2E67" w:rsidP="00ED2E67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ED2E67" w:rsidRPr="009848D5" w:rsidRDefault="00ED2E67" w:rsidP="00ED2E67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ED2E67" w:rsidRPr="009848D5" w:rsidRDefault="00ED2E67" w:rsidP="00ED2E67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CC0E80" w:rsidRPr="009848D5" w:rsidRDefault="00CC0E80" w:rsidP="00CC0E80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</w:rPr>
      </w:pPr>
    </w:p>
    <w:p w:rsidR="00CC0E80" w:rsidRPr="009848D5" w:rsidRDefault="00CC0E80" w:rsidP="00CC0E80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</w:rPr>
      </w:pPr>
    </w:p>
    <w:p w:rsidR="00CC0E80" w:rsidRPr="009848D5" w:rsidRDefault="00CC0E80" w:rsidP="00CC0E80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</w:rPr>
      </w:pPr>
    </w:p>
    <w:p w:rsidR="00CC0E80" w:rsidRPr="009848D5" w:rsidRDefault="00CC0E80" w:rsidP="00CC0E80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</w:rPr>
      </w:pPr>
    </w:p>
    <w:p w:rsidR="00CC0E80" w:rsidRPr="009848D5" w:rsidRDefault="00CC0E80" w:rsidP="00CC0E80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</w:rPr>
      </w:pPr>
    </w:p>
    <w:p w:rsidR="00ED2E67" w:rsidRPr="009848D5" w:rsidRDefault="00ED2E67" w:rsidP="00CC0E80">
      <w:pPr>
        <w:spacing w:before="100" w:beforeAutospacing="1"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ED2E67" w:rsidRPr="009848D5" w:rsidRDefault="00ED2E67" w:rsidP="00CC0E80">
      <w:pPr>
        <w:spacing w:before="100" w:beforeAutospacing="1"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ED2E67" w:rsidRPr="009848D5" w:rsidRDefault="00ED2E67" w:rsidP="00CC0E80">
      <w:pPr>
        <w:spacing w:before="100" w:beforeAutospacing="1"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ED2E67" w:rsidRPr="009848D5" w:rsidRDefault="00ED2E67" w:rsidP="00CC0E80">
      <w:pPr>
        <w:spacing w:before="100" w:beforeAutospacing="1"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ED2E67" w:rsidRPr="009848D5" w:rsidRDefault="00ED2E67" w:rsidP="00CC0E80">
      <w:pPr>
        <w:spacing w:before="100" w:beforeAutospacing="1"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ED2E67" w:rsidRPr="009848D5" w:rsidRDefault="00ED2E67" w:rsidP="00CC0E80">
      <w:pPr>
        <w:spacing w:before="100" w:beforeAutospacing="1"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ED2E67" w:rsidRPr="009848D5" w:rsidRDefault="00CC0E80" w:rsidP="00CC0E80">
      <w:pPr>
        <w:spacing w:before="100" w:beforeAutospacing="1"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9848D5">
        <w:rPr>
          <w:rFonts w:ascii="Sylfaen" w:hAnsi="Sylfaen"/>
          <w:b/>
          <w:bCs/>
          <w:sz w:val="20"/>
          <w:szCs w:val="20"/>
          <w:lang w:val="ka-GE"/>
        </w:rPr>
        <w:t xml:space="preserve">სავალდებულო ლიტერატურა: </w:t>
      </w:r>
    </w:p>
    <w:p w:rsidR="00CC0E80" w:rsidRPr="009848D5" w:rsidRDefault="00CC0E80" w:rsidP="00654408">
      <w:pPr>
        <w:pStyle w:val="ListParagraph"/>
        <w:spacing w:after="0" w:line="240" w:lineRule="auto"/>
        <w:rPr>
          <w:rFonts w:ascii="Sylfaen" w:hAnsi="Sylfaen" w:cs="AcadNusx"/>
          <w:sz w:val="20"/>
          <w:szCs w:val="20"/>
          <w:lang w:val="ka-GE"/>
        </w:rPr>
      </w:pPr>
    </w:p>
    <w:p w:rsidR="00CC0E80" w:rsidRPr="00654408" w:rsidRDefault="00CC0E80" w:rsidP="00CC0E80">
      <w:pPr>
        <w:pStyle w:val="ListParagraph"/>
        <w:numPr>
          <w:ilvl w:val="0"/>
          <w:numId w:val="12"/>
        </w:numPr>
        <w:spacing w:after="0" w:line="240" w:lineRule="auto"/>
        <w:rPr>
          <w:rFonts w:ascii="Sylfaen" w:hAnsi="Sylfaen" w:cs="AcadNusx"/>
          <w:sz w:val="20"/>
          <w:szCs w:val="20"/>
          <w:lang w:val="ka-GE"/>
        </w:rPr>
      </w:pPr>
      <w:proofErr w:type="spellStart"/>
      <w:proofErr w:type="gramStart"/>
      <w:r w:rsidRPr="009848D5">
        <w:rPr>
          <w:rFonts w:ascii="Sylfaen" w:hAnsi="Sylfaen"/>
          <w:sz w:val="20"/>
          <w:szCs w:val="20"/>
          <w:lang w:val="en-US"/>
        </w:rPr>
        <w:t>ფრედ</w:t>
      </w:r>
      <w:proofErr w:type="spellEnd"/>
      <w:proofErr w:type="gramEnd"/>
      <w:r w:rsidRPr="009848D5">
        <w:rPr>
          <w:rFonts w:ascii="Sylfaen" w:hAnsi="Sylfaen"/>
          <w:sz w:val="20"/>
          <w:szCs w:val="20"/>
          <w:lang w:val="en-US"/>
        </w:rPr>
        <w:t xml:space="preserve"> რ. </w:t>
      </w:r>
      <w:proofErr w:type="spellStart"/>
      <w:r w:rsidRPr="009848D5">
        <w:rPr>
          <w:rFonts w:ascii="Sylfaen" w:hAnsi="Sylfaen"/>
          <w:sz w:val="20"/>
          <w:szCs w:val="20"/>
          <w:lang w:val="en-US"/>
        </w:rPr>
        <w:t>დევიდი</w:t>
      </w:r>
      <w:proofErr w:type="spellEnd"/>
      <w:r w:rsidRPr="009848D5">
        <w:rPr>
          <w:rFonts w:ascii="Sylfaen" w:hAnsi="Sylfaen"/>
          <w:sz w:val="20"/>
          <w:szCs w:val="20"/>
          <w:lang w:val="en-US"/>
        </w:rPr>
        <w:t xml:space="preserve">, </w:t>
      </w:r>
      <w:proofErr w:type="spellStart"/>
      <w:r w:rsidRPr="009848D5">
        <w:rPr>
          <w:rFonts w:ascii="Sylfaen" w:hAnsi="Sylfaen"/>
          <w:sz w:val="20"/>
          <w:szCs w:val="20"/>
          <w:lang w:val="en-US"/>
        </w:rPr>
        <w:t>ფორესტ</w:t>
      </w:r>
      <w:proofErr w:type="spellEnd"/>
      <w:r w:rsidRPr="009848D5">
        <w:rPr>
          <w:rFonts w:ascii="Sylfaen" w:hAnsi="Sylfaen"/>
          <w:sz w:val="20"/>
          <w:szCs w:val="20"/>
          <w:lang w:val="en-US"/>
        </w:rPr>
        <w:t xml:space="preserve"> რ. </w:t>
      </w:r>
      <w:proofErr w:type="spellStart"/>
      <w:r w:rsidRPr="009848D5">
        <w:rPr>
          <w:rFonts w:ascii="Sylfaen" w:hAnsi="Sylfaen"/>
          <w:sz w:val="20"/>
          <w:szCs w:val="20"/>
          <w:lang w:val="en-US"/>
        </w:rPr>
        <w:t>დევიდი</w:t>
      </w:r>
      <w:proofErr w:type="spellEnd"/>
      <w:r w:rsidRPr="009848D5">
        <w:rPr>
          <w:rFonts w:ascii="Sylfaen" w:hAnsi="Sylfaen"/>
          <w:sz w:val="20"/>
          <w:szCs w:val="20"/>
          <w:lang w:val="ka-GE"/>
        </w:rPr>
        <w:t>, სტრატეგიული მენეჯმენტი, ცნებები და ვიტარებები.  თბ. 2017 წ.</w:t>
      </w:r>
    </w:p>
    <w:p w:rsidR="00654408" w:rsidRPr="009848D5" w:rsidRDefault="00654408" w:rsidP="00654408">
      <w:pPr>
        <w:pStyle w:val="ListParagraph"/>
        <w:numPr>
          <w:ilvl w:val="0"/>
          <w:numId w:val="12"/>
        </w:numPr>
        <w:spacing w:after="0" w:line="240" w:lineRule="auto"/>
        <w:rPr>
          <w:rFonts w:ascii="Sylfaen" w:hAnsi="Sylfaen" w:cs="AcadNusx"/>
          <w:sz w:val="20"/>
          <w:szCs w:val="20"/>
          <w:lang w:val="ka-GE"/>
        </w:rPr>
      </w:pPr>
      <w:r w:rsidRPr="009848D5">
        <w:rPr>
          <w:rFonts w:ascii="Sylfaen" w:hAnsi="Sylfaen"/>
          <w:sz w:val="20"/>
          <w:szCs w:val="20"/>
          <w:lang w:val="ka-GE"/>
        </w:rPr>
        <w:t>ე. ჩოხელი, სტრატეგიული მენეჯმენტი.  თბ. 20</w:t>
      </w:r>
      <w:r w:rsidRPr="009848D5">
        <w:rPr>
          <w:rFonts w:ascii="Sylfaen" w:hAnsi="Sylfaen"/>
          <w:sz w:val="20"/>
          <w:szCs w:val="20"/>
          <w:lang w:val="en-US"/>
        </w:rPr>
        <w:t>13</w:t>
      </w:r>
      <w:r w:rsidRPr="009848D5">
        <w:rPr>
          <w:rFonts w:ascii="Sylfaen" w:hAnsi="Sylfaen"/>
          <w:sz w:val="20"/>
          <w:szCs w:val="20"/>
          <w:lang w:val="ka-GE"/>
        </w:rPr>
        <w:t xml:space="preserve"> წ</w:t>
      </w:r>
      <w:r w:rsidRPr="009848D5">
        <w:rPr>
          <w:rFonts w:ascii="AcadNusx" w:hAnsi="AcadNusx" w:cs="AcadNusx"/>
          <w:sz w:val="20"/>
          <w:szCs w:val="20"/>
          <w:lang w:val="pt-BR"/>
        </w:rPr>
        <w:t xml:space="preserve">. </w:t>
      </w:r>
      <w:r w:rsidRPr="009848D5">
        <w:rPr>
          <w:rFonts w:ascii="Sylfaen" w:hAnsi="Sylfaen" w:cs="AcadNusx"/>
          <w:sz w:val="20"/>
          <w:szCs w:val="20"/>
          <w:lang w:val="ka-GE"/>
        </w:rPr>
        <w:t xml:space="preserve"> (</w:t>
      </w:r>
      <w:r w:rsidRPr="009848D5">
        <w:rPr>
          <w:rFonts w:ascii="Sylfaen" w:hAnsi="Sylfaen" w:cs="AcadNusx"/>
          <w:sz w:val="20"/>
          <w:szCs w:val="20"/>
          <w:lang w:val="en-US"/>
        </w:rPr>
        <w:t>378</w:t>
      </w:r>
      <w:r w:rsidRPr="009848D5">
        <w:rPr>
          <w:rFonts w:ascii="Sylfaen" w:hAnsi="Sylfaen" w:cs="AcadNusx"/>
          <w:sz w:val="20"/>
          <w:szCs w:val="20"/>
          <w:lang w:val="ka-GE"/>
        </w:rPr>
        <w:t xml:space="preserve"> გვ.)</w:t>
      </w:r>
    </w:p>
    <w:p w:rsidR="00CC0E80" w:rsidRPr="009848D5" w:rsidRDefault="00CC0E80" w:rsidP="00CC0E80">
      <w:pPr>
        <w:spacing w:after="0" w:line="240" w:lineRule="auto"/>
        <w:ind w:left="30"/>
        <w:rPr>
          <w:rFonts w:ascii="Sylfaen" w:hAnsi="Sylfaen"/>
          <w:sz w:val="20"/>
          <w:szCs w:val="20"/>
          <w:lang w:val="ka-GE"/>
        </w:rPr>
      </w:pPr>
    </w:p>
    <w:p w:rsidR="00CC0E80" w:rsidRDefault="00CC0E80" w:rsidP="00CC0E80">
      <w:pPr>
        <w:spacing w:after="0" w:line="240" w:lineRule="auto"/>
        <w:rPr>
          <w:rFonts w:ascii="Sylfaen" w:hAnsi="Sylfaen"/>
          <w:b/>
          <w:bCs/>
          <w:sz w:val="20"/>
          <w:szCs w:val="20"/>
          <w:lang w:val="pt-PT"/>
        </w:rPr>
      </w:pPr>
      <w:r w:rsidRPr="009848D5">
        <w:rPr>
          <w:rFonts w:ascii="Sylfaen" w:hAnsi="Sylfaen"/>
          <w:b/>
          <w:bCs/>
          <w:sz w:val="20"/>
          <w:szCs w:val="20"/>
          <w:lang w:val="pt-PT"/>
        </w:rPr>
        <w:t xml:space="preserve">დამატებითი ლიტერატურა და სხვა სასწავლო მასალა: </w:t>
      </w:r>
    </w:p>
    <w:p w:rsidR="00654408" w:rsidRPr="00654408" w:rsidRDefault="00654408" w:rsidP="00CC0E80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 w:cs="AcadNusx"/>
          <w:sz w:val="20"/>
          <w:szCs w:val="20"/>
          <w:lang w:val="ka-GE"/>
        </w:rPr>
      </w:pPr>
      <w:r w:rsidRPr="009848D5">
        <w:rPr>
          <w:rFonts w:ascii="Sylfaen" w:hAnsi="Sylfaen" w:cs="AcadNusx"/>
          <w:sz w:val="20"/>
          <w:szCs w:val="20"/>
          <w:lang w:val="ka-GE"/>
        </w:rPr>
        <w:t xml:space="preserve">გ. შუბლაძე, მ. ნანიტაშვილი, ლ. დოლიკაშვილი.   </w:t>
      </w:r>
      <w:r w:rsidRPr="009848D5">
        <w:rPr>
          <w:rFonts w:ascii="Sylfaen" w:hAnsi="Sylfaen"/>
          <w:sz w:val="20"/>
          <w:szCs w:val="20"/>
          <w:lang w:val="ka-GE"/>
        </w:rPr>
        <w:t>სტრატეგიული მენეჯმენტი. თბ. 2010 წ.  (438 გვ.)</w:t>
      </w:r>
    </w:p>
    <w:p w:rsidR="00CC0E80" w:rsidRPr="009848D5" w:rsidRDefault="00CC0E80" w:rsidP="00654408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9848D5">
        <w:rPr>
          <w:rFonts w:ascii="Sylfaen" w:hAnsi="Sylfaen"/>
          <w:sz w:val="20"/>
          <w:szCs w:val="20"/>
          <w:lang w:val="ka-GE"/>
        </w:rPr>
        <w:t>ა. ტომპსონი, ა.ჯ. სტრიკლენდი, სტრატეგიული მენეჯმენტი (კონცეფციები და ბიზნესსიტუაციები). 2010 წ.</w:t>
      </w:r>
    </w:p>
    <w:p w:rsidR="00CC0E80" w:rsidRPr="009848D5" w:rsidRDefault="00CC0E80" w:rsidP="00654408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9848D5">
        <w:rPr>
          <w:rFonts w:ascii="Sylfaen" w:hAnsi="Sylfaen"/>
          <w:sz w:val="20"/>
          <w:szCs w:val="20"/>
          <w:lang w:val="ka-GE"/>
        </w:rPr>
        <w:t>ო. ეჯიბაძე, სტრატეგიული მენეჯმენტი. თბ. 2002 წ.</w:t>
      </w:r>
    </w:p>
    <w:p w:rsidR="00CC0E80" w:rsidRPr="009848D5" w:rsidRDefault="00CC0E80" w:rsidP="00CC0E80">
      <w:pPr>
        <w:spacing w:after="0" w:line="24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9848D5">
        <w:rPr>
          <w:rFonts w:ascii="Sylfaen" w:hAnsi="Sylfaen"/>
          <w:sz w:val="20"/>
          <w:szCs w:val="20"/>
          <w:lang w:val="ka-GE"/>
        </w:rPr>
        <w:t>4</w:t>
      </w:r>
      <w:r w:rsidRPr="009848D5">
        <w:rPr>
          <w:sz w:val="20"/>
          <w:szCs w:val="20"/>
          <w:lang w:val="pt-BR"/>
        </w:rPr>
        <w:t xml:space="preserve">. </w:t>
      </w:r>
      <w:r w:rsidRPr="009848D5">
        <w:rPr>
          <w:sz w:val="20"/>
          <w:szCs w:val="20"/>
          <w:lang w:val="ka-GE"/>
        </w:rPr>
        <w:t>A. Tompson, Strategic Management. Irwin Inc. 2007.</w:t>
      </w:r>
    </w:p>
    <w:p w:rsidR="00CC0E80" w:rsidRPr="009848D5" w:rsidRDefault="00CC0E80" w:rsidP="00CC0E80">
      <w:pPr>
        <w:tabs>
          <w:tab w:val="num" w:pos="720"/>
          <w:tab w:val="left" w:pos="10755"/>
        </w:tabs>
        <w:spacing w:after="0" w:line="240" w:lineRule="auto"/>
        <w:jc w:val="both"/>
        <w:rPr>
          <w:sz w:val="20"/>
          <w:szCs w:val="20"/>
          <w:lang w:val="kk-KZ"/>
        </w:rPr>
      </w:pPr>
      <w:r w:rsidRPr="009848D5">
        <w:rPr>
          <w:rFonts w:ascii="Sylfaen" w:hAnsi="Sylfaen" w:cs="AcadNusx"/>
          <w:sz w:val="20"/>
          <w:szCs w:val="20"/>
          <w:lang w:val="ka-GE"/>
        </w:rPr>
        <w:t xml:space="preserve">       5</w:t>
      </w:r>
      <w:r w:rsidRPr="009848D5">
        <w:rPr>
          <w:rFonts w:cs="AcadNusx"/>
          <w:sz w:val="20"/>
          <w:szCs w:val="20"/>
          <w:lang w:val="kk-KZ"/>
        </w:rPr>
        <w:t>.</w:t>
      </w:r>
      <w:r w:rsidRPr="009848D5">
        <w:rPr>
          <w:rFonts w:ascii="AcadNusx" w:hAnsi="AcadNusx" w:cs="AcadNusx"/>
          <w:sz w:val="20"/>
          <w:szCs w:val="20"/>
          <w:lang w:val="it-IT"/>
        </w:rPr>
        <w:t>G</w:t>
      </w:r>
      <w:hyperlink r:id="rId6" w:history="1">
        <w:r w:rsidRPr="009848D5">
          <w:rPr>
            <w:rStyle w:val="Hyperlink"/>
            <w:sz w:val="20"/>
            <w:szCs w:val="20"/>
            <w:lang w:val="pt-PT"/>
          </w:rPr>
          <w:t>www.ec.org</w:t>
        </w:r>
      </w:hyperlink>
      <w:r w:rsidRPr="009848D5">
        <w:rPr>
          <w:sz w:val="20"/>
          <w:szCs w:val="20"/>
          <w:lang w:val="pt-PT"/>
        </w:rPr>
        <w:t xml:space="preserve">;  </w:t>
      </w:r>
    </w:p>
    <w:p w:rsidR="00CC0E80" w:rsidRPr="009848D5" w:rsidRDefault="00CC0E80" w:rsidP="00CC0E80">
      <w:pPr>
        <w:tabs>
          <w:tab w:val="num" w:pos="720"/>
          <w:tab w:val="left" w:pos="10755"/>
        </w:tabs>
        <w:spacing w:after="0" w:line="240" w:lineRule="auto"/>
        <w:jc w:val="both"/>
        <w:rPr>
          <w:sz w:val="20"/>
          <w:szCs w:val="20"/>
          <w:lang w:val="kk-KZ"/>
        </w:rPr>
      </w:pPr>
      <w:r w:rsidRPr="009848D5">
        <w:rPr>
          <w:rFonts w:ascii="Sylfaen" w:hAnsi="Sylfaen"/>
          <w:sz w:val="20"/>
          <w:szCs w:val="20"/>
          <w:lang w:val="ka-GE"/>
        </w:rPr>
        <w:t xml:space="preserve">       6</w:t>
      </w:r>
      <w:r w:rsidRPr="009848D5">
        <w:rPr>
          <w:sz w:val="20"/>
          <w:szCs w:val="20"/>
          <w:lang w:val="kk-KZ"/>
        </w:rPr>
        <w:t xml:space="preserve">. </w:t>
      </w:r>
      <w:hyperlink r:id="rId7" w:history="1">
        <w:r w:rsidRPr="009848D5">
          <w:rPr>
            <w:rStyle w:val="Hyperlink"/>
            <w:sz w:val="20"/>
            <w:szCs w:val="20"/>
            <w:lang w:val="pt-PT"/>
          </w:rPr>
          <w:t>www.imf.org</w:t>
        </w:r>
      </w:hyperlink>
      <w:r w:rsidRPr="009848D5">
        <w:rPr>
          <w:sz w:val="20"/>
          <w:szCs w:val="20"/>
          <w:lang w:val="pt-PT"/>
        </w:rPr>
        <w:t xml:space="preserve">;  </w:t>
      </w:r>
    </w:p>
    <w:p w:rsidR="00CC0E80" w:rsidRPr="009848D5" w:rsidRDefault="00CC0E80" w:rsidP="00CC0E80">
      <w:pPr>
        <w:tabs>
          <w:tab w:val="num" w:pos="720"/>
          <w:tab w:val="left" w:pos="10755"/>
        </w:tabs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9848D5">
        <w:rPr>
          <w:rFonts w:ascii="Sylfaen" w:hAnsi="Sylfaen"/>
          <w:sz w:val="20"/>
          <w:szCs w:val="20"/>
          <w:lang w:val="ka-GE"/>
        </w:rPr>
        <w:t xml:space="preserve">       7</w:t>
      </w:r>
      <w:r w:rsidRPr="009848D5">
        <w:rPr>
          <w:sz w:val="20"/>
          <w:szCs w:val="20"/>
          <w:lang w:val="kk-KZ"/>
        </w:rPr>
        <w:t xml:space="preserve">. </w:t>
      </w:r>
      <w:r w:rsidRPr="009848D5">
        <w:rPr>
          <w:sz w:val="20"/>
          <w:szCs w:val="20"/>
          <w:lang w:val="pt-PT"/>
        </w:rPr>
        <w:t xml:space="preserve"> </w:t>
      </w:r>
      <w:hyperlink r:id="rId8" w:history="1">
        <w:r w:rsidRPr="009848D5">
          <w:rPr>
            <w:rStyle w:val="Hyperlink"/>
            <w:sz w:val="20"/>
            <w:szCs w:val="20"/>
            <w:lang w:val="pt-PT"/>
          </w:rPr>
          <w:t>www.wb.org</w:t>
        </w:r>
      </w:hyperlink>
      <w:r w:rsidRPr="009848D5">
        <w:rPr>
          <w:sz w:val="20"/>
          <w:szCs w:val="20"/>
          <w:lang w:val="pt-PT"/>
        </w:rPr>
        <w:t xml:space="preserve">; </w:t>
      </w:r>
    </w:p>
    <w:p w:rsidR="009848D5" w:rsidRPr="009848D5" w:rsidRDefault="009848D5" w:rsidP="00CC0E80">
      <w:pPr>
        <w:tabs>
          <w:tab w:val="num" w:pos="720"/>
          <w:tab w:val="left" w:pos="10755"/>
        </w:tabs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CC0E80" w:rsidRPr="009848D5" w:rsidRDefault="00CC0E80" w:rsidP="00CC0E80">
      <w:pPr>
        <w:tabs>
          <w:tab w:val="num" w:pos="720"/>
          <w:tab w:val="left" w:pos="10755"/>
        </w:tabs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9848D5">
        <w:rPr>
          <w:rFonts w:ascii="Sylfaen" w:hAnsi="Sylfaen"/>
          <w:sz w:val="20"/>
          <w:szCs w:val="20"/>
          <w:lang w:val="ka-GE"/>
        </w:rPr>
        <w:t xml:space="preserve">  </w:t>
      </w:r>
      <w:r w:rsidRPr="009848D5">
        <w:rPr>
          <w:sz w:val="20"/>
          <w:szCs w:val="20"/>
          <w:lang w:val="pt-PT"/>
        </w:rPr>
        <w:t> </w:t>
      </w:r>
    </w:p>
    <w:p w:rsidR="00CC0E80" w:rsidRPr="009848D5" w:rsidRDefault="00CC0E80" w:rsidP="00CC0E80">
      <w:pPr>
        <w:spacing w:line="240" w:lineRule="auto"/>
        <w:rPr>
          <w:rFonts w:ascii="Sylfaen" w:hAnsi="Sylfaen"/>
          <w:b/>
          <w:bCs/>
          <w:sz w:val="20"/>
          <w:szCs w:val="20"/>
          <w:lang w:val="ka-GE"/>
        </w:rPr>
      </w:pPr>
      <w:r w:rsidRPr="009848D5">
        <w:rPr>
          <w:rFonts w:ascii="Sylfaen" w:hAnsi="Sylfaen"/>
          <w:b/>
          <w:bCs/>
          <w:sz w:val="20"/>
          <w:szCs w:val="20"/>
          <w:lang w:val="ka-GE"/>
        </w:rPr>
        <w:t xml:space="preserve">პასუხისმგებელი   </w:t>
      </w:r>
      <w:r w:rsidRPr="009848D5">
        <w:rPr>
          <w:rFonts w:ascii="Sylfaen" w:hAnsi="Sylfaen"/>
          <w:b/>
          <w:bCs/>
          <w:sz w:val="20"/>
          <w:szCs w:val="20"/>
          <w:lang w:val="pt-PT"/>
        </w:rPr>
        <w:t xml:space="preserve"> </w:t>
      </w:r>
      <w:r w:rsidRPr="009848D5">
        <w:rPr>
          <w:rFonts w:ascii="Sylfaen" w:hAnsi="Sylfaen"/>
          <w:b/>
          <w:bCs/>
          <w:sz w:val="20"/>
          <w:szCs w:val="20"/>
          <w:lang w:val="ka-GE"/>
        </w:rPr>
        <w:t>ლექტორის   ხელმოწერა:</w:t>
      </w:r>
      <w:r w:rsidRPr="009848D5">
        <w:rPr>
          <w:rFonts w:ascii="Sylfaen" w:hAnsi="Sylfaen"/>
          <w:b/>
          <w:bCs/>
          <w:sz w:val="20"/>
          <w:szCs w:val="20"/>
          <w:lang w:val="ka-GE"/>
        </w:rPr>
        <w:tab/>
      </w:r>
      <w:r w:rsidRPr="009848D5">
        <w:rPr>
          <w:rFonts w:ascii="Sylfaen" w:hAnsi="Sylfaen"/>
          <w:b/>
          <w:bCs/>
          <w:sz w:val="20"/>
          <w:szCs w:val="20"/>
          <w:lang w:val="kk-KZ"/>
        </w:rPr>
        <w:t xml:space="preserve">                </w:t>
      </w:r>
      <w:r w:rsidRPr="009848D5">
        <w:rPr>
          <w:rFonts w:ascii="Sylfaen" w:hAnsi="Sylfaen"/>
          <w:b/>
          <w:bCs/>
          <w:sz w:val="20"/>
          <w:szCs w:val="20"/>
          <w:lang w:val="ka-GE"/>
        </w:rPr>
        <w:t xml:space="preserve">                               </w:t>
      </w:r>
      <w:r w:rsidRPr="009848D5">
        <w:rPr>
          <w:rFonts w:ascii="Sylfaen" w:hAnsi="Sylfaen"/>
          <w:b/>
          <w:bCs/>
          <w:sz w:val="20"/>
          <w:szCs w:val="20"/>
          <w:lang w:val="kk-KZ"/>
        </w:rPr>
        <w:t xml:space="preserve"> </w:t>
      </w:r>
      <w:r w:rsidRPr="009848D5">
        <w:rPr>
          <w:rFonts w:ascii="AcadNusx" w:hAnsi="AcadNusx"/>
          <w:b/>
          <w:bCs/>
          <w:sz w:val="20"/>
          <w:szCs w:val="20"/>
          <w:lang w:val="pt-PT"/>
        </w:rPr>
        <w:t>x. bebnaZ</w:t>
      </w:r>
      <w:r w:rsidRPr="009848D5">
        <w:rPr>
          <w:rFonts w:ascii="Sylfaen" w:hAnsi="Sylfaen"/>
          <w:b/>
          <w:bCs/>
          <w:sz w:val="20"/>
          <w:szCs w:val="20"/>
          <w:lang w:val="ka-GE"/>
        </w:rPr>
        <w:t>ე</w:t>
      </w:r>
    </w:p>
    <w:p w:rsidR="00120512" w:rsidRPr="009848D5" w:rsidRDefault="00120512">
      <w:pPr>
        <w:rPr>
          <w:sz w:val="20"/>
          <w:szCs w:val="20"/>
          <w:lang w:val="ka-GE"/>
        </w:rPr>
      </w:pPr>
    </w:p>
    <w:sectPr w:rsidR="00120512" w:rsidRPr="009848D5" w:rsidSect="00CC0E80"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KolhetyNorm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542512"/>
    <w:multiLevelType w:val="hybridMultilevel"/>
    <w:tmpl w:val="DCB805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627A47"/>
    <w:multiLevelType w:val="hybridMultilevel"/>
    <w:tmpl w:val="466AD2F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9211C8"/>
    <w:multiLevelType w:val="hybridMultilevel"/>
    <w:tmpl w:val="CA1E73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987883"/>
    <w:multiLevelType w:val="hybridMultilevel"/>
    <w:tmpl w:val="17267F02"/>
    <w:lvl w:ilvl="0" w:tplc="B890F9F0">
      <w:start w:val="1"/>
      <w:numFmt w:val="decimal"/>
      <w:lvlText w:val="%1."/>
      <w:lvlJc w:val="left"/>
      <w:pPr>
        <w:ind w:left="720" w:hanging="360"/>
      </w:pPr>
      <w:rPr>
        <w:rFonts w:cstheme="minorBidi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342ED1"/>
    <w:multiLevelType w:val="hybridMultilevel"/>
    <w:tmpl w:val="90CA2634"/>
    <w:lvl w:ilvl="0" w:tplc="04190001">
      <w:start w:val="1"/>
      <w:numFmt w:val="bullet"/>
      <w:lvlText w:val=""/>
      <w:lvlJc w:val="left"/>
      <w:pPr>
        <w:tabs>
          <w:tab w:val="num" w:pos="392"/>
        </w:tabs>
        <w:ind w:left="39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F22B24"/>
    <w:multiLevelType w:val="hybridMultilevel"/>
    <w:tmpl w:val="72EC5B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65D75E3"/>
    <w:multiLevelType w:val="hybridMultilevel"/>
    <w:tmpl w:val="3DC2A62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4973CF"/>
    <w:multiLevelType w:val="hybridMultilevel"/>
    <w:tmpl w:val="3800D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FC3E51"/>
    <w:multiLevelType w:val="hybridMultilevel"/>
    <w:tmpl w:val="17267F02"/>
    <w:lvl w:ilvl="0" w:tplc="B890F9F0">
      <w:start w:val="1"/>
      <w:numFmt w:val="decimal"/>
      <w:lvlText w:val="%1."/>
      <w:lvlJc w:val="left"/>
      <w:pPr>
        <w:ind w:left="720" w:hanging="360"/>
      </w:pPr>
      <w:rPr>
        <w:rFonts w:cstheme="minorBidi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C0E80"/>
    <w:rsid w:val="000E2B0E"/>
    <w:rsid w:val="0012043D"/>
    <w:rsid w:val="00120512"/>
    <w:rsid w:val="00143BA5"/>
    <w:rsid w:val="002132B9"/>
    <w:rsid w:val="00237B08"/>
    <w:rsid w:val="0024056B"/>
    <w:rsid w:val="00284223"/>
    <w:rsid w:val="002A2E54"/>
    <w:rsid w:val="002D5D75"/>
    <w:rsid w:val="00313B3A"/>
    <w:rsid w:val="00323973"/>
    <w:rsid w:val="0049545D"/>
    <w:rsid w:val="004D3946"/>
    <w:rsid w:val="004D701E"/>
    <w:rsid w:val="005F4A71"/>
    <w:rsid w:val="00654408"/>
    <w:rsid w:val="0068325F"/>
    <w:rsid w:val="006976C6"/>
    <w:rsid w:val="006E7F5C"/>
    <w:rsid w:val="00731CCA"/>
    <w:rsid w:val="00763BDE"/>
    <w:rsid w:val="007A68B9"/>
    <w:rsid w:val="00860A42"/>
    <w:rsid w:val="0089327F"/>
    <w:rsid w:val="009317D8"/>
    <w:rsid w:val="009848D5"/>
    <w:rsid w:val="00A43A70"/>
    <w:rsid w:val="00A45C69"/>
    <w:rsid w:val="00A50860"/>
    <w:rsid w:val="00AB495B"/>
    <w:rsid w:val="00AF40AE"/>
    <w:rsid w:val="00B96AFD"/>
    <w:rsid w:val="00BE7B3E"/>
    <w:rsid w:val="00C11356"/>
    <w:rsid w:val="00C802B2"/>
    <w:rsid w:val="00CC0E80"/>
    <w:rsid w:val="00D47117"/>
    <w:rsid w:val="00E00798"/>
    <w:rsid w:val="00E8104D"/>
    <w:rsid w:val="00E81322"/>
    <w:rsid w:val="00ED2E67"/>
    <w:rsid w:val="00F556BF"/>
    <w:rsid w:val="00FD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64CDF1-8B0C-4096-9C4C-6ED346F5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4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unhideWhenUsed/>
    <w:rsid w:val="00CC0E8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C0E80"/>
    <w:rPr>
      <w:color w:val="800080" w:themeColor="followedHyperlink"/>
      <w:u w:val="single"/>
    </w:rPr>
  </w:style>
  <w:style w:type="paragraph" w:styleId="NormalWeb">
    <w:name w:val="Normal (Web)"/>
    <w:basedOn w:val="Normal"/>
    <w:semiHidden/>
    <w:unhideWhenUsed/>
    <w:rsid w:val="00CC0E80"/>
    <w:pPr>
      <w:spacing w:before="100" w:beforeAutospacing="1" w:after="100" w:afterAutospacing="1"/>
    </w:pPr>
    <w:rPr>
      <w:rFonts w:ascii="Calibri" w:eastAsia="Calibri" w:hAnsi="Calibri" w:cs="Times New Roman"/>
      <w:lang w:val="de-DE"/>
    </w:rPr>
  </w:style>
  <w:style w:type="paragraph" w:styleId="BodyText">
    <w:name w:val="Body Text"/>
    <w:basedOn w:val="Normal"/>
    <w:link w:val="BodyTextChar"/>
    <w:unhideWhenUsed/>
    <w:rsid w:val="00CC0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CC0E8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CC0E80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table" w:styleId="TableGrid">
    <w:name w:val="Table Grid"/>
    <w:basedOn w:val="TableNormal"/>
    <w:uiPriority w:val="59"/>
    <w:rsid w:val="00CC0E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C0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E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b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mf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c.org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6</Pages>
  <Words>2166</Words>
  <Characters>12349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manana</dc:creator>
  <cp:keywords/>
  <dc:description/>
  <cp:lastModifiedBy>user</cp:lastModifiedBy>
  <cp:revision>32</cp:revision>
  <dcterms:created xsi:type="dcterms:W3CDTF">2019-06-24T05:34:00Z</dcterms:created>
  <dcterms:modified xsi:type="dcterms:W3CDTF">2019-09-11T09:12:00Z</dcterms:modified>
</cp:coreProperties>
</file>